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5837" w14:textId="77777777" w:rsidR="00E44A44" w:rsidRPr="00C3230D" w:rsidRDefault="00E44A44" w:rsidP="00E44A44">
      <w:pPr>
        <w:pStyle w:val="Default"/>
        <w:rPr>
          <w:rFonts w:asciiTheme="minorHAnsi" w:hAnsiTheme="minorHAnsi" w:cstheme="minorHAnsi"/>
          <w:b/>
          <w:bCs/>
          <w:color w:val="auto"/>
        </w:rPr>
      </w:pPr>
      <w:r w:rsidRPr="00C3230D">
        <w:rPr>
          <w:rFonts w:asciiTheme="minorHAnsi" w:hAnsiTheme="minorHAnsi" w:cstheme="minorHAnsi"/>
          <w:b/>
          <w:bCs/>
          <w:color w:val="auto"/>
        </w:rPr>
        <w:t>Fully Funded PhD Fellowship</w:t>
      </w:r>
    </w:p>
    <w:p w14:paraId="4BDC20D4" w14:textId="77777777" w:rsidR="00E44A44" w:rsidRPr="00C3230D" w:rsidRDefault="00E44A44" w:rsidP="00E44A44">
      <w:pPr>
        <w:pStyle w:val="Default"/>
        <w:rPr>
          <w:rFonts w:asciiTheme="minorHAnsi" w:hAnsiTheme="minorHAnsi" w:cstheme="minorHAnsi"/>
          <w:color w:val="auto"/>
        </w:rPr>
      </w:pPr>
    </w:p>
    <w:p w14:paraId="56E43F9A" w14:textId="77777777" w:rsidR="00E44A44" w:rsidRPr="00C3230D" w:rsidRDefault="00E44A44" w:rsidP="00E44A44">
      <w:pPr>
        <w:pStyle w:val="Default"/>
        <w:rPr>
          <w:rFonts w:asciiTheme="minorHAnsi" w:hAnsiTheme="minorHAnsi" w:cstheme="minorHAnsi"/>
          <w:b/>
          <w:bCs/>
          <w:color w:val="auto"/>
        </w:rPr>
      </w:pPr>
      <w:r w:rsidRPr="00C3230D">
        <w:rPr>
          <w:rFonts w:asciiTheme="minorHAnsi" w:hAnsiTheme="minorHAnsi" w:cstheme="minorHAnsi"/>
          <w:color w:val="auto"/>
        </w:rPr>
        <w:t xml:space="preserve">Maynooth University invites applications for a fully funded PhD Fellowship, starting September 2022, as part of the SFI-IRC Pathway project </w:t>
      </w:r>
      <w:r w:rsidRPr="00C3230D">
        <w:rPr>
          <w:rFonts w:asciiTheme="minorHAnsi" w:hAnsiTheme="minorHAnsi" w:cstheme="minorHAnsi"/>
          <w:b/>
          <w:bCs/>
          <w:color w:val="auto"/>
        </w:rPr>
        <w:t>Anti-neoliberal parties and popular movements: Andean and Southern European cases in Comparative Perspective</w:t>
      </w:r>
      <w:r>
        <w:rPr>
          <w:rFonts w:asciiTheme="minorHAnsi" w:hAnsiTheme="minorHAnsi" w:cstheme="minorHAnsi"/>
          <w:b/>
          <w:bCs/>
          <w:color w:val="auto"/>
        </w:rPr>
        <w:t xml:space="preserve"> (ANPPMASE)</w:t>
      </w:r>
    </w:p>
    <w:p w14:paraId="0D68E7F1" w14:textId="77777777" w:rsidR="00E44A44" w:rsidRPr="00C3230D" w:rsidRDefault="00E44A44" w:rsidP="00E44A44">
      <w:pPr>
        <w:pStyle w:val="Default"/>
        <w:rPr>
          <w:rFonts w:asciiTheme="minorHAnsi" w:hAnsiTheme="minorHAnsi" w:cstheme="minorHAnsi"/>
          <w:b/>
          <w:bCs/>
          <w:color w:val="auto"/>
        </w:rPr>
      </w:pPr>
    </w:p>
    <w:p w14:paraId="0C96B8BC" w14:textId="77777777" w:rsidR="00E44A44" w:rsidRPr="00C3230D" w:rsidRDefault="00E44A44" w:rsidP="00E44A44">
      <w:pPr>
        <w:rPr>
          <w:rFonts w:cstheme="minorHAnsi"/>
          <w:b/>
          <w:bCs/>
          <w:i/>
          <w:iCs/>
          <w:sz w:val="24"/>
          <w:szCs w:val="24"/>
        </w:rPr>
      </w:pPr>
      <w:r w:rsidRPr="00C3230D">
        <w:rPr>
          <w:rFonts w:cstheme="minorHAnsi"/>
          <w:b/>
          <w:bCs/>
          <w:i/>
          <w:iCs/>
          <w:sz w:val="24"/>
          <w:szCs w:val="24"/>
        </w:rPr>
        <w:t>Project overview</w:t>
      </w:r>
    </w:p>
    <w:p w14:paraId="0D39AFE9" w14:textId="77777777" w:rsidR="00E44A44" w:rsidRDefault="00E44A44" w:rsidP="00E44A44">
      <w:pPr>
        <w:autoSpaceDE w:val="0"/>
        <w:autoSpaceDN w:val="0"/>
        <w:adjustRightInd w:val="0"/>
        <w:spacing w:after="0" w:line="240" w:lineRule="auto"/>
        <w:rPr>
          <w:rFonts w:cstheme="minorHAnsi"/>
          <w:sz w:val="24"/>
          <w:szCs w:val="24"/>
        </w:rPr>
      </w:pPr>
      <w:r w:rsidRPr="00C3230D">
        <w:rPr>
          <w:rFonts w:cstheme="minorHAnsi"/>
          <w:sz w:val="24"/>
          <w:szCs w:val="24"/>
        </w:rPr>
        <w:t xml:space="preserve">Where financial crises were followed by austerity, and where traditional labour-based parties programmatically converged with their conservative rivals by imposing neoliberal adjustment programs, mass social and electoral protests paved the way for the emergence of varying types of anti-neoliberal parties/candidates (ANPs). While similar underlying factors opened space to the left of traditional mainstream party-systems, each ANP emerged from, and adapted to, respective national contexts. SYRIZA (Greece), Podemos (Spain), Evo Morales’ MAS (Bolivia), Rafael Correa's PAIS (Ecuador), and Hugo Chávez’ MVR (Venezuela) are key examples and are the focus of research. </w:t>
      </w:r>
    </w:p>
    <w:p w14:paraId="791E262D" w14:textId="77777777" w:rsidR="00E44A44" w:rsidRDefault="00E44A44" w:rsidP="00E44A44">
      <w:pPr>
        <w:autoSpaceDE w:val="0"/>
        <w:autoSpaceDN w:val="0"/>
        <w:adjustRightInd w:val="0"/>
        <w:spacing w:after="0" w:line="240" w:lineRule="auto"/>
        <w:rPr>
          <w:rFonts w:cstheme="minorHAnsi"/>
          <w:sz w:val="24"/>
          <w:szCs w:val="24"/>
        </w:rPr>
      </w:pPr>
    </w:p>
    <w:p w14:paraId="14AB96D1" w14:textId="77777777" w:rsidR="00E44A44" w:rsidRDefault="00E44A44" w:rsidP="00E44A44">
      <w:pPr>
        <w:autoSpaceDE w:val="0"/>
        <w:autoSpaceDN w:val="0"/>
        <w:adjustRightInd w:val="0"/>
        <w:spacing w:after="0" w:line="240" w:lineRule="auto"/>
        <w:rPr>
          <w:rFonts w:cstheme="minorHAnsi"/>
          <w:sz w:val="24"/>
          <w:szCs w:val="24"/>
        </w:rPr>
      </w:pPr>
      <w:r w:rsidRPr="00C3230D">
        <w:rPr>
          <w:rFonts w:cstheme="minorHAnsi"/>
          <w:sz w:val="24"/>
          <w:szCs w:val="24"/>
        </w:rPr>
        <w:t xml:space="preserve">The project will assess the capacity of each ANP to </w:t>
      </w:r>
    </w:p>
    <w:p w14:paraId="15C59D2E" w14:textId="77777777" w:rsidR="00E44A44" w:rsidRPr="00D14589" w:rsidRDefault="00E44A44" w:rsidP="00E44A44">
      <w:pPr>
        <w:pStyle w:val="ListParagraph"/>
        <w:numPr>
          <w:ilvl w:val="0"/>
          <w:numId w:val="4"/>
        </w:numPr>
        <w:autoSpaceDE w:val="0"/>
        <w:autoSpaceDN w:val="0"/>
        <w:adjustRightInd w:val="0"/>
        <w:spacing w:after="0" w:line="240" w:lineRule="auto"/>
        <w:rPr>
          <w:rFonts w:cstheme="minorHAnsi"/>
          <w:sz w:val="24"/>
          <w:szCs w:val="24"/>
        </w:rPr>
      </w:pPr>
      <w:r w:rsidRPr="00D14589">
        <w:rPr>
          <w:rFonts w:cstheme="minorHAnsi"/>
          <w:sz w:val="24"/>
          <w:szCs w:val="24"/>
        </w:rPr>
        <w:t xml:space="preserve">respond to popular demands for boosted political and socio-economic incorporation, </w:t>
      </w:r>
    </w:p>
    <w:p w14:paraId="592BAB9A" w14:textId="77777777" w:rsidR="00E44A44" w:rsidRPr="00D14589" w:rsidRDefault="00E44A44" w:rsidP="00E44A44">
      <w:pPr>
        <w:pStyle w:val="ListParagraph"/>
        <w:numPr>
          <w:ilvl w:val="0"/>
          <w:numId w:val="4"/>
        </w:numPr>
        <w:autoSpaceDE w:val="0"/>
        <w:autoSpaceDN w:val="0"/>
        <w:adjustRightInd w:val="0"/>
        <w:spacing w:after="0" w:line="240" w:lineRule="auto"/>
        <w:rPr>
          <w:rFonts w:cstheme="minorHAnsi"/>
          <w:sz w:val="24"/>
          <w:szCs w:val="24"/>
        </w:rPr>
      </w:pPr>
      <w:r w:rsidRPr="00D14589">
        <w:rPr>
          <w:rFonts w:cstheme="minorHAnsi"/>
          <w:sz w:val="24"/>
          <w:szCs w:val="24"/>
        </w:rPr>
        <w:t xml:space="preserve">what forms opposition to the projects take, </w:t>
      </w:r>
    </w:p>
    <w:p w14:paraId="7B630E21" w14:textId="77777777" w:rsidR="00E44A44" w:rsidRPr="00D14589" w:rsidRDefault="00E44A44" w:rsidP="00E44A44">
      <w:pPr>
        <w:pStyle w:val="ListParagraph"/>
        <w:numPr>
          <w:ilvl w:val="0"/>
          <w:numId w:val="4"/>
        </w:numPr>
        <w:autoSpaceDE w:val="0"/>
        <w:autoSpaceDN w:val="0"/>
        <w:adjustRightInd w:val="0"/>
        <w:spacing w:after="0" w:line="240" w:lineRule="auto"/>
        <w:rPr>
          <w:rFonts w:cstheme="minorHAnsi"/>
          <w:sz w:val="24"/>
          <w:szCs w:val="24"/>
        </w:rPr>
      </w:pPr>
      <w:r w:rsidRPr="00D14589">
        <w:rPr>
          <w:rFonts w:cstheme="minorHAnsi"/>
          <w:sz w:val="24"/>
          <w:szCs w:val="24"/>
        </w:rPr>
        <w:t xml:space="preserve">how ANPs respond to such opposition, and </w:t>
      </w:r>
    </w:p>
    <w:p w14:paraId="22220A5E" w14:textId="77777777" w:rsidR="00E44A44" w:rsidRPr="00D14589" w:rsidRDefault="00E44A44" w:rsidP="00E44A44">
      <w:pPr>
        <w:pStyle w:val="ListParagraph"/>
        <w:numPr>
          <w:ilvl w:val="0"/>
          <w:numId w:val="4"/>
        </w:numPr>
        <w:autoSpaceDE w:val="0"/>
        <w:autoSpaceDN w:val="0"/>
        <w:adjustRightInd w:val="0"/>
        <w:spacing w:after="0" w:line="240" w:lineRule="auto"/>
        <w:rPr>
          <w:rFonts w:cstheme="minorHAnsi"/>
          <w:sz w:val="24"/>
          <w:szCs w:val="24"/>
        </w:rPr>
      </w:pPr>
      <w:r w:rsidRPr="00D14589">
        <w:rPr>
          <w:rFonts w:cstheme="minorHAnsi"/>
          <w:sz w:val="24"/>
          <w:szCs w:val="24"/>
        </w:rPr>
        <w:t xml:space="preserve">how they have reshaped core constituencies of the traditional mainstream parties. </w:t>
      </w:r>
    </w:p>
    <w:p w14:paraId="0EF46DBA" w14:textId="77777777" w:rsidR="00E44A44" w:rsidRDefault="00E44A44" w:rsidP="00E44A44">
      <w:pPr>
        <w:autoSpaceDE w:val="0"/>
        <w:autoSpaceDN w:val="0"/>
        <w:adjustRightInd w:val="0"/>
        <w:spacing w:after="0" w:line="240" w:lineRule="auto"/>
        <w:rPr>
          <w:rFonts w:cstheme="minorHAnsi"/>
          <w:sz w:val="24"/>
          <w:szCs w:val="24"/>
        </w:rPr>
      </w:pPr>
    </w:p>
    <w:p w14:paraId="5222272D" w14:textId="62ADC95E" w:rsidR="00E44A44" w:rsidRDefault="00E44A44" w:rsidP="00E44A44">
      <w:pPr>
        <w:autoSpaceDE w:val="0"/>
        <w:autoSpaceDN w:val="0"/>
        <w:adjustRightInd w:val="0"/>
        <w:spacing w:after="0" w:line="240" w:lineRule="auto"/>
        <w:rPr>
          <w:rFonts w:cstheme="minorHAnsi"/>
          <w:sz w:val="24"/>
          <w:szCs w:val="24"/>
        </w:rPr>
      </w:pPr>
      <w:r w:rsidRPr="00C3230D">
        <w:rPr>
          <w:rFonts w:cstheme="minorHAnsi"/>
          <w:sz w:val="24"/>
          <w:szCs w:val="24"/>
        </w:rPr>
        <w:t xml:space="preserve">The research also aims to open the black box concerning ANP relations with constituent bases, addressing </w:t>
      </w:r>
      <w:r>
        <w:rPr>
          <w:rFonts w:cstheme="minorHAnsi"/>
          <w:sz w:val="24"/>
          <w:szCs w:val="24"/>
        </w:rPr>
        <w:t xml:space="preserve">the following </w:t>
      </w:r>
      <w:r w:rsidRPr="00C3230D">
        <w:rPr>
          <w:rFonts w:cstheme="minorHAnsi"/>
          <w:sz w:val="24"/>
          <w:szCs w:val="24"/>
        </w:rPr>
        <w:t xml:space="preserve">issues </w:t>
      </w:r>
    </w:p>
    <w:p w14:paraId="0345C271" w14:textId="77777777" w:rsidR="00E44A44" w:rsidRPr="00D14589" w:rsidRDefault="00E44A44" w:rsidP="00E44A44">
      <w:pPr>
        <w:pStyle w:val="ListParagraph"/>
        <w:numPr>
          <w:ilvl w:val="0"/>
          <w:numId w:val="5"/>
        </w:numPr>
        <w:autoSpaceDE w:val="0"/>
        <w:autoSpaceDN w:val="0"/>
        <w:adjustRightInd w:val="0"/>
        <w:spacing w:after="0" w:line="240" w:lineRule="auto"/>
        <w:rPr>
          <w:rFonts w:cstheme="minorHAnsi"/>
          <w:sz w:val="24"/>
          <w:szCs w:val="24"/>
        </w:rPr>
      </w:pPr>
      <w:r w:rsidRPr="00D14589">
        <w:rPr>
          <w:rFonts w:cstheme="minorHAnsi"/>
          <w:sz w:val="24"/>
          <w:szCs w:val="24"/>
        </w:rPr>
        <w:t xml:space="preserve">if and why party-base tensions emerge, </w:t>
      </w:r>
    </w:p>
    <w:p w14:paraId="26411B68" w14:textId="77777777" w:rsidR="00E44A44" w:rsidRPr="00D14589" w:rsidRDefault="00E44A44" w:rsidP="00E44A44">
      <w:pPr>
        <w:pStyle w:val="ListParagraph"/>
        <w:numPr>
          <w:ilvl w:val="0"/>
          <w:numId w:val="5"/>
        </w:numPr>
        <w:autoSpaceDE w:val="0"/>
        <w:autoSpaceDN w:val="0"/>
        <w:adjustRightInd w:val="0"/>
        <w:spacing w:after="0" w:line="240" w:lineRule="auto"/>
        <w:rPr>
          <w:rFonts w:cstheme="minorHAnsi"/>
          <w:sz w:val="24"/>
          <w:szCs w:val="24"/>
        </w:rPr>
      </w:pPr>
      <w:r w:rsidRPr="00D14589">
        <w:rPr>
          <w:rFonts w:cstheme="minorHAnsi"/>
          <w:sz w:val="24"/>
          <w:szCs w:val="24"/>
        </w:rPr>
        <w:t xml:space="preserve">how tensions develop, </w:t>
      </w:r>
    </w:p>
    <w:p w14:paraId="2AC51AA9" w14:textId="77777777" w:rsidR="00E44A44" w:rsidRPr="00D14589" w:rsidRDefault="00E44A44" w:rsidP="00E44A44">
      <w:pPr>
        <w:pStyle w:val="ListParagraph"/>
        <w:numPr>
          <w:ilvl w:val="0"/>
          <w:numId w:val="5"/>
        </w:numPr>
        <w:autoSpaceDE w:val="0"/>
        <w:autoSpaceDN w:val="0"/>
        <w:adjustRightInd w:val="0"/>
        <w:spacing w:after="0" w:line="240" w:lineRule="auto"/>
        <w:rPr>
          <w:rFonts w:cstheme="minorHAnsi"/>
          <w:sz w:val="24"/>
          <w:szCs w:val="24"/>
        </w:rPr>
      </w:pPr>
      <w:r w:rsidRPr="00D14589">
        <w:rPr>
          <w:rFonts w:cstheme="minorHAnsi"/>
          <w:sz w:val="24"/>
          <w:szCs w:val="24"/>
        </w:rPr>
        <w:t xml:space="preserve">whether bases mobilise against “their” party if it moderates from demands, </w:t>
      </w:r>
    </w:p>
    <w:p w14:paraId="669C8083" w14:textId="77777777" w:rsidR="00E44A44" w:rsidRPr="00D14589" w:rsidRDefault="00E44A44" w:rsidP="00E44A44">
      <w:pPr>
        <w:pStyle w:val="ListParagraph"/>
        <w:numPr>
          <w:ilvl w:val="0"/>
          <w:numId w:val="5"/>
        </w:numPr>
        <w:autoSpaceDE w:val="0"/>
        <w:autoSpaceDN w:val="0"/>
        <w:adjustRightInd w:val="0"/>
        <w:spacing w:after="0" w:line="240" w:lineRule="auto"/>
        <w:rPr>
          <w:rFonts w:cstheme="minorHAnsi"/>
          <w:sz w:val="24"/>
          <w:szCs w:val="24"/>
        </w:rPr>
      </w:pPr>
      <w:r w:rsidRPr="00D14589">
        <w:rPr>
          <w:rFonts w:cstheme="minorHAnsi"/>
          <w:sz w:val="24"/>
          <w:szCs w:val="24"/>
        </w:rPr>
        <w:t>how the party responds to bottom-up critique (accede/coopt/repress),</w:t>
      </w:r>
    </w:p>
    <w:p w14:paraId="1CFB077F" w14:textId="77777777" w:rsidR="00E44A44" w:rsidRPr="00D14589" w:rsidRDefault="00E44A44" w:rsidP="00E44A44">
      <w:pPr>
        <w:pStyle w:val="ListParagraph"/>
        <w:numPr>
          <w:ilvl w:val="0"/>
          <w:numId w:val="5"/>
        </w:numPr>
        <w:autoSpaceDE w:val="0"/>
        <w:autoSpaceDN w:val="0"/>
        <w:adjustRightInd w:val="0"/>
        <w:spacing w:after="0" w:line="240" w:lineRule="auto"/>
        <w:rPr>
          <w:rFonts w:cstheme="minorHAnsi"/>
          <w:sz w:val="24"/>
          <w:szCs w:val="24"/>
        </w:rPr>
      </w:pPr>
      <w:r w:rsidRPr="00D14589">
        <w:rPr>
          <w:rFonts w:cstheme="minorHAnsi"/>
          <w:sz w:val="24"/>
          <w:szCs w:val="24"/>
        </w:rPr>
        <w:t>impact of party-base tensions on voter support for alternative outsider parties (left/right)</w:t>
      </w:r>
    </w:p>
    <w:p w14:paraId="655B47CF" w14:textId="77777777" w:rsidR="00E44A44" w:rsidRPr="00D14589" w:rsidRDefault="00E44A44" w:rsidP="00E44A44">
      <w:pPr>
        <w:pStyle w:val="ListParagraph"/>
        <w:numPr>
          <w:ilvl w:val="0"/>
          <w:numId w:val="5"/>
        </w:numPr>
        <w:autoSpaceDE w:val="0"/>
        <w:autoSpaceDN w:val="0"/>
        <w:adjustRightInd w:val="0"/>
        <w:spacing w:after="0" w:line="240" w:lineRule="auto"/>
        <w:rPr>
          <w:rFonts w:cstheme="minorHAnsi"/>
          <w:sz w:val="24"/>
          <w:szCs w:val="24"/>
        </w:rPr>
      </w:pPr>
      <w:r w:rsidRPr="00D14589">
        <w:rPr>
          <w:rFonts w:cstheme="minorHAnsi"/>
          <w:sz w:val="24"/>
          <w:szCs w:val="24"/>
        </w:rPr>
        <w:t>impact on democratic participation.</w:t>
      </w:r>
    </w:p>
    <w:p w14:paraId="79DEC4A2" w14:textId="77777777" w:rsidR="00E44A44" w:rsidRPr="00C3230D" w:rsidRDefault="00E44A44" w:rsidP="00E44A44">
      <w:pPr>
        <w:autoSpaceDE w:val="0"/>
        <w:autoSpaceDN w:val="0"/>
        <w:adjustRightInd w:val="0"/>
        <w:spacing w:after="0" w:line="240" w:lineRule="auto"/>
        <w:rPr>
          <w:rFonts w:cstheme="minorHAnsi"/>
          <w:sz w:val="24"/>
          <w:szCs w:val="24"/>
        </w:rPr>
      </w:pPr>
    </w:p>
    <w:p w14:paraId="722A8564" w14:textId="77777777" w:rsidR="00E44A44" w:rsidRPr="00C3230D" w:rsidRDefault="00E44A44" w:rsidP="00E44A44">
      <w:pPr>
        <w:autoSpaceDE w:val="0"/>
        <w:autoSpaceDN w:val="0"/>
        <w:adjustRightInd w:val="0"/>
        <w:spacing w:after="0" w:line="240" w:lineRule="auto"/>
        <w:rPr>
          <w:rFonts w:cstheme="minorHAnsi"/>
          <w:b/>
          <w:bCs/>
          <w:sz w:val="24"/>
          <w:szCs w:val="24"/>
        </w:rPr>
      </w:pPr>
    </w:p>
    <w:p w14:paraId="644C47FC" w14:textId="77777777" w:rsidR="00E44A44" w:rsidRPr="00867FFE" w:rsidRDefault="00E44A44" w:rsidP="00E44A44">
      <w:pPr>
        <w:rPr>
          <w:rFonts w:cstheme="minorHAnsi"/>
          <w:b/>
          <w:bCs/>
          <w:i/>
          <w:iCs/>
          <w:sz w:val="24"/>
          <w:szCs w:val="24"/>
        </w:rPr>
      </w:pPr>
      <w:r w:rsidRPr="00867FFE">
        <w:rPr>
          <w:rFonts w:cstheme="minorHAnsi"/>
          <w:b/>
          <w:bCs/>
          <w:i/>
          <w:iCs/>
          <w:sz w:val="24"/>
          <w:szCs w:val="24"/>
        </w:rPr>
        <w:t>The PhD Fellowship Scheme</w:t>
      </w:r>
    </w:p>
    <w:p w14:paraId="5D7275B9" w14:textId="074339D3" w:rsidR="00E44A44" w:rsidRDefault="009E28EB" w:rsidP="00E44A44">
      <w:pPr>
        <w:rPr>
          <w:rFonts w:cstheme="minorHAnsi"/>
          <w:sz w:val="24"/>
          <w:szCs w:val="24"/>
        </w:rPr>
      </w:pPr>
      <w:r>
        <w:rPr>
          <w:rFonts w:cstheme="minorHAnsi"/>
          <w:sz w:val="24"/>
          <w:szCs w:val="24"/>
        </w:rPr>
        <w:t>T</w:t>
      </w:r>
      <w:r w:rsidR="00E44A44">
        <w:rPr>
          <w:rFonts w:cstheme="minorHAnsi"/>
          <w:sz w:val="24"/>
          <w:szCs w:val="24"/>
        </w:rPr>
        <w:t xml:space="preserve">his exciting opportunity </w:t>
      </w:r>
      <w:r w:rsidR="008F6ACB">
        <w:rPr>
          <w:rFonts w:cstheme="minorHAnsi"/>
          <w:sz w:val="24"/>
          <w:szCs w:val="24"/>
        </w:rPr>
        <w:t>will cover</w:t>
      </w:r>
      <w:r w:rsidR="00E44A44" w:rsidRPr="00C3230D">
        <w:rPr>
          <w:rFonts w:cstheme="minorHAnsi"/>
          <w:sz w:val="24"/>
          <w:szCs w:val="24"/>
        </w:rPr>
        <w:t xml:space="preserve"> the </w:t>
      </w:r>
      <w:r w:rsidR="00E44A44">
        <w:rPr>
          <w:rFonts w:cstheme="minorHAnsi"/>
          <w:sz w:val="24"/>
          <w:szCs w:val="24"/>
        </w:rPr>
        <w:t xml:space="preserve">candidates’ </w:t>
      </w:r>
      <w:r w:rsidR="00E44A44" w:rsidRPr="00C3230D">
        <w:rPr>
          <w:rFonts w:cstheme="minorHAnsi"/>
          <w:sz w:val="24"/>
          <w:szCs w:val="24"/>
        </w:rPr>
        <w:t>PhD fees</w:t>
      </w:r>
      <w:r w:rsidR="00236F2B">
        <w:rPr>
          <w:rFonts w:cstheme="minorHAnsi"/>
          <w:sz w:val="24"/>
          <w:szCs w:val="24"/>
        </w:rPr>
        <w:t xml:space="preserve"> and provide</w:t>
      </w:r>
      <w:r w:rsidR="00E44A44" w:rsidRPr="00C3230D">
        <w:rPr>
          <w:rFonts w:cstheme="minorHAnsi"/>
          <w:sz w:val="24"/>
          <w:szCs w:val="24"/>
        </w:rPr>
        <w:t xml:space="preserve"> the successful applicant </w:t>
      </w:r>
      <w:r w:rsidR="00DF2A4F">
        <w:rPr>
          <w:rFonts w:cstheme="minorHAnsi"/>
          <w:sz w:val="24"/>
          <w:szCs w:val="24"/>
        </w:rPr>
        <w:t xml:space="preserve">with </w:t>
      </w:r>
      <w:r w:rsidR="00E44A44" w:rsidRPr="00C3230D">
        <w:rPr>
          <w:rFonts w:cstheme="minorHAnsi"/>
          <w:sz w:val="24"/>
          <w:szCs w:val="24"/>
        </w:rPr>
        <w:t xml:space="preserve">an annual stipend of €18,500. </w:t>
      </w:r>
      <w:r w:rsidR="00E44A44">
        <w:rPr>
          <w:rFonts w:cstheme="minorHAnsi"/>
          <w:sz w:val="24"/>
          <w:szCs w:val="24"/>
        </w:rPr>
        <w:t xml:space="preserve">Furthermore, the successful candidate will be allocated </w:t>
      </w:r>
      <w:r w:rsidR="00B06F00">
        <w:rPr>
          <w:rFonts w:cstheme="minorHAnsi"/>
          <w:sz w:val="24"/>
          <w:szCs w:val="24"/>
        </w:rPr>
        <w:t xml:space="preserve">significant </w:t>
      </w:r>
      <w:r w:rsidR="00E44A44">
        <w:rPr>
          <w:rFonts w:cstheme="minorHAnsi"/>
          <w:sz w:val="24"/>
          <w:szCs w:val="24"/>
        </w:rPr>
        <w:t>funding for f</w:t>
      </w:r>
      <w:r w:rsidR="00E44A44" w:rsidRPr="00C3230D">
        <w:rPr>
          <w:rFonts w:cstheme="minorHAnsi"/>
          <w:sz w:val="24"/>
          <w:szCs w:val="24"/>
        </w:rPr>
        <w:t>ieldwork research</w:t>
      </w:r>
      <w:r w:rsidR="0047286E">
        <w:rPr>
          <w:rFonts w:cstheme="minorHAnsi"/>
          <w:sz w:val="24"/>
          <w:szCs w:val="24"/>
        </w:rPr>
        <w:t xml:space="preserve"> expenses</w:t>
      </w:r>
      <w:r w:rsidR="00E44A44" w:rsidRPr="00C3230D">
        <w:rPr>
          <w:rFonts w:cstheme="minorHAnsi"/>
          <w:sz w:val="24"/>
          <w:szCs w:val="24"/>
        </w:rPr>
        <w:t xml:space="preserve"> in Southern Europe, expenses for </w:t>
      </w:r>
      <w:r w:rsidR="00E44A44">
        <w:rPr>
          <w:rFonts w:cstheme="minorHAnsi"/>
          <w:sz w:val="24"/>
          <w:szCs w:val="24"/>
        </w:rPr>
        <w:t xml:space="preserve">participation and attendance at three </w:t>
      </w:r>
      <w:r w:rsidR="00E44A44" w:rsidRPr="00C3230D">
        <w:rPr>
          <w:rFonts w:cstheme="minorHAnsi"/>
          <w:sz w:val="24"/>
          <w:szCs w:val="24"/>
        </w:rPr>
        <w:t>international conference</w:t>
      </w:r>
      <w:r w:rsidR="00E44A44">
        <w:rPr>
          <w:rFonts w:cstheme="minorHAnsi"/>
          <w:sz w:val="24"/>
          <w:szCs w:val="24"/>
        </w:rPr>
        <w:t>s in Europe</w:t>
      </w:r>
      <w:r w:rsidR="00E44A44" w:rsidRPr="00C3230D">
        <w:rPr>
          <w:rFonts w:cstheme="minorHAnsi"/>
          <w:sz w:val="24"/>
          <w:szCs w:val="24"/>
        </w:rPr>
        <w:t xml:space="preserve">, and course fees for participation in an international methods school.  </w:t>
      </w:r>
    </w:p>
    <w:p w14:paraId="0B1B189F" w14:textId="19DCE6C0" w:rsidR="00E44A44" w:rsidRPr="00A84C05" w:rsidRDefault="00E44A44" w:rsidP="00E44A44">
      <w:pPr>
        <w:rPr>
          <w:rFonts w:cstheme="minorHAnsi"/>
          <w:b/>
          <w:bCs/>
          <w:sz w:val="24"/>
          <w:szCs w:val="24"/>
        </w:rPr>
      </w:pPr>
      <w:r w:rsidRPr="00C3230D">
        <w:rPr>
          <w:rFonts w:cstheme="minorHAnsi"/>
          <w:sz w:val="24"/>
          <w:szCs w:val="24"/>
        </w:rPr>
        <w:t xml:space="preserve">The </w:t>
      </w:r>
      <w:r>
        <w:rPr>
          <w:rFonts w:cstheme="minorHAnsi"/>
          <w:sz w:val="24"/>
          <w:szCs w:val="24"/>
        </w:rPr>
        <w:t>successful candidate</w:t>
      </w:r>
      <w:r w:rsidRPr="00C3230D">
        <w:rPr>
          <w:rFonts w:cstheme="minorHAnsi"/>
          <w:sz w:val="24"/>
          <w:szCs w:val="24"/>
        </w:rPr>
        <w:t xml:space="preserve"> will be located in the Centre for the Study of Politics at the Department of Sociology</w:t>
      </w:r>
      <w:r>
        <w:rPr>
          <w:rFonts w:cstheme="minorHAnsi"/>
          <w:sz w:val="24"/>
          <w:szCs w:val="24"/>
        </w:rPr>
        <w:t>, Maynooth University</w:t>
      </w:r>
      <w:r w:rsidRPr="00C3230D">
        <w:rPr>
          <w:rFonts w:cstheme="minorHAnsi"/>
          <w:sz w:val="24"/>
          <w:szCs w:val="24"/>
        </w:rPr>
        <w:t xml:space="preserve"> </w:t>
      </w:r>
      <w:r>
        <w:rPr>
          <w:rFonts w:cstheme="minorHAnsi"/>
          <w:sz w:val="24"/>
          <w:szCs w:val="24"/>
        </w:rPr>
        <w:t>in the new</w:t>
      </w:r>
      <w:r w:rsidR="00144946">
        <w:rPr>
          <w:rFonts w:cstheme="minorHAnsi"/>
          <w:sz w:val="24"/>
          <w:szCs w:val="24"/>
        </w:rPr>
        <w:t xml:space="preserve"> state of the art</w:t>
      </w:r>
      <w:r w:rsidR="00314B09">
        <w:rPr>
          <w:rFonts w:cstheme="minorHAnsi"/>
          <w:sz w:val="24"/>
          <w:szCs w:val="24"/>
        </w:rPr>
        <w:t xml:space="preserve"> Technol</w:t>
      </w:r>
      <w:r w:rsidR="00517AB5">
        <w:rPr>
          <w:rFonts w:cstheme="minorHAnsi"/>
          <w:sz w:val="24"/>
          <w:szCs w:val="24"/>
        </w:rPr>
        <w:t xml:space="preserve">ogy, Society and Innovation </w:t>
      </w:r>
      <w:r>
        <w:rPr>
          <w:rFonts w:cstheme="minorHAnsi"/>
          <w:sz w:val="24"/>
          <w:szCs w:val="24"/>
        </w:rPr>
        <w:t xml:space="preserve">building and alongside </w:t>
      </w:r>
      <w:r w:rsidRPr="00C3230D">
        <w:rPr>
          <w:rFonts w:cstheme="minorHAnsi"/>
          <w:sz w:val="24"/>
          <w:szCs w:val="24"/>
        </w:rPr>
        <w:t>a vibrant international postgraduate community. The PhD will be supervised by the project’s Principal Investigator, Dr</w:t>
      </w:r>
      <w:r>
        <w:rPr>
          <w:rFonts w:cstheme="minorHAnsi"/>
          <w:sz w:val="24"/>
          <w:szCs w:val="24"/>
        </w:rPr>
        <w:t>.</w:t>
      </w:r>
      <w:r w:rsidRPr="00C3230D">
        <w:rPr>
          <w:rFonts w:cstheme="minorHAnsi"/>
          <w:sz w:val="24"/>
          <w:szCs w:val="24"/>
        </w:rPr>
        <w:t xml:space="preserve"> John </w:t>
      </w:r>
      <w:r w:rsidRPr="00C3230D">
        <w:rPr>
          <w:rFonts w:cstheme="minorHAnsi"/>
          <w:sz w:val="24"/>
          <w:szCs w:val="24"/>
        </w:rPr>
        <w:lastRenderedPageBreak/>
        <w:t xml:space="preserve">Brown </w:t>
      </w:r>
      <w:r>
        <w:rPr>
          <w:rFonts w:cstheme="minorHAnsi"/>
          <w:sz w:val="24"/>
          <w:szCs w:val="24"/>
        </w:rPr>
        <w:t xml:space="preserve">and </w:t>
      </w:r>
      <w:r w:rsidRPr="00C3230D">
        <w:rPr>
          <w:rFonts w:cstheme="minorHAnsi"/>
          <w:sz w:val="24"/>
          <w:szCs w:val="24"/>
        </w:rPr>
        <w:t>with</w:t>
      </w:r>
      <w:r>
        <w:rPr>
          <w:rFonts w:cstheme="minorHAnsi"/>
          <w:sz w:val="24"/>
          <w:szCs w:val="24"/>
        </w:rPr>
        <w:t xml:space="preserve"> noted Latin American specialist</w:t>
      </w:r>
      <w:r w:rsidRPr="00C3230D">
        <w:rPr>
          <w:rFonts w:cstheme="minorHAnsi"/>
          <w:sz w:val="24"/>
          <w:szCs w:val="24"/>
        </w:rPr>
        <w:t xml:space="preserve"> Dr</w:t>
      </w:r>
      <w:r>
        <w:rPr>
          <w:rFonts w:cstheme="minorHAnsi"/>
          <w:sz w:val="24"/>
          <w:szCs w:val="24"/>
        </w:rPr>
        <w:t>.</w:t>
      </w:r>
      <w:r w:rsidRPr="00C3230D">
        <w:rPr>
          <w:rFonts w:cstheme="minorHAnsi"/>
          <w:sz w:val="24"/>
          <w:szCs w:val="24"/>
        </w:rPr>
        <w:t xml:space="preserve"> Barry Cannon acting as second supervisor. The successful candidate will be enrolled in the structured 4-year PhD Programme in the Departmentof Sociology</w:t>
      </w:r>
      <w:r>
        <w:rPr>
          <w:rFonts w:cstheme="minorHAnsi"/>
          <w:sz w:val="24"/>
          <w:szCs w:val="24"/>
        </w:rPr>
        <w:t xml:space="preserve"> (for details relating to </w:t>
      </w:r>
      <w:r w:rsidR="004F0CE1">
        <w:rPr>
          <w:rFonts w:cstheme="minorHAnsi"/>
          <w:sz w:val="24"/>
          <w:szCs w:val="24"/>
        </w:rPr>
        <w:t xml:space="preserve">required and optional </w:t>
      </w:r>
      <w:r>
        <w:rPr>
          <w:rFonts w:cstheme="minorHAnsi"/>
          <w:sz w:val="24"/>
          <w:szCs w:val="24"/>
        </w:rPr>
        <w:t>courses</w:t>
      </w:r>
      <w:r w:rsidR="004F0CE1">
        <w:rPr>
          <w:rFonts w:cstheme="minorHAnsi"/>
          <w:sz w:val="24"/>
          <w:szCs w:val="24"/>
        </w:rPr>
        <w:t>, credits and</w:t>
      </w:r>
      <w:r>
        <w:rPr>
          <w:rFonts w:cstheme="minorHAnsi"/>
          <w:sz w:val="24"/>
          <w:szCs w:val="24"/>
        </w:rPr>
        <w:t xml:space="preserve"> training,</w:t>
      </w:r>
      <w:r w:rsidR="003D4D06">
        <w:rPr>
          <w:rFonts w:cstheme="minorHAnsi"/>
          <w:sz w:val="24"/>
          <w:szCs w:val="24"/>
        </w:rPr>
        <w:t xml:space="preserve"> </w:t>
      </w:r>
      <w:r>
        <w:rPr>
          <w:rFonts w:cstheme="minorHAnsi"/>
          <w:sz w:val="24"/>
          <w:szCs w:val="24"/>
        </w:rPr>
        <w:t xml:space="preserve"> se</w:t>
      </w:r>
      <w:r w:rsidR="00494AF6">
        <w:rPr>
          <w:rFonts w:cstheme="minorHAnsi"/>
          <w:sz w:val="24"/>
          <w:szCs w:val="24"/>
        </w:rPr>
        <w:t xml:space="preserve">e the </w:t>
      </w:r>
      <w:r w:rsidR="00D53D3D">
        <w:rPr>
          <w:rFonts w:cstheme="minorHAnsi"/>
          <w:sz w:val="24"/>
          <w:szCs w:val="24"/>
        </w:rPr>
        <w:t>Department’s website</w:t>
      </w:r>
      <w:r w:rsidR="00CF4EB2">
        <w:rPr>
          <w:rFonts w:cstheme="minorHAnsi"/>
          <w:sz w:val="24"/>
          <w:szCs w:val="24"/>
        </w:rPr>
        <w:t xml:space="preserve"> </w:t>
      </w:r>
      <w:hyperlink r:id="rId5" w:history="1">
        <w:r w:rsidR="00D53D3D">
          <w:rPr>
            <w:rStyle w:val="Hyperlink"/>
            <w:rFonts w:cstheme="minorHAnsi"/>
            <w:sz w:val="24"/>
            <w:szCs w:val="24"/>
          </w:rPr>
          <w:t>her</w:t>
        </w:r>
        <w:r w:rsidR="00D53D3D">
          <w:rPr>
            <w:rStyle w:val="Hyperlink"/>
            <w:rFonts w:cstheme="minorHAnsi"/>
            <w:sz w:val="24"/>
            <w:szCs w:val="24"/>
          </w:rPr>
          <w:t>e</w:t>
        </w:r>
      </w:hyperlink>
      <w:r w:rsidR="00D53D3D">
        <w:rPr>
          <w:rFonts w:cstheme="minorHAnsi"/>
          <w:sz w:val="24"/>
          <w:szCs w:val="24"/>
        </w:rPr>
        <w:t>.</w:t>
      </w:r>
      <w:r w:rsidR="00D53D3D" w:rsidRPr="00C3230D">
        <w:rPr>
          <w:rFonts w:cstheme="minorHAnsi"/>
          <w:sz w:val="24"/>
          <w:szCs w:val="24"/>
        </w:rPr>
        <w:t xml:space="preserve"> </w:t>
      </w:r>
      <w:r w:rsidR="004F0CE1">
        <w:rPr>
          <w:rFonts w:cstheme="minorHAnsi"/>
          <w:sz w:val="24"/>
          <w:szCs w:val="24"/>
        </w:rPr>
        <w:t xml:space="preserve"> </w:t>
      </w:r>
      <w:r>
        <w:rPr>
          <w:rFonts w:cstheme="minorHAnsi"/>
          <w:sz w:val="24"/>
          <w:szCs w:val="24"/>
        </w:rPr>
        <w:t xml:space="preserve"> </w:t>
      </w:r>
    </w:p>
    <w:p w14:paraId="298C3A25" w14:textId="77777777" w:rsidR="00E44A44" w:rsidRPr="009065D1" w:rsidRDefault="00E44A44" w:rsidP="00E44A44">
      <w:pPr>
        <w:rPr>
          <w:rFonts w:cstheme="minorHAnsi"/>
          <w:b/>
          <w:bCs/>
          <w:i/>
          <w:iCs/>
          <w:sz w:val="24"/>
          <w:szCs w:val="24"/>
        </w:rPr>
      </w:pPr>
      <w:r w:rsidRPr="009065D1">
        <w:rPr>
          <w:rFonts w:cstheme="minorHAnsi"/>
          <w:b/>
          <w:bCs/>
          <w:i/>
          <w:iCs/>
          <w:sz w:val="24"/>
          <w:szCs w:val="24"/>
        </w:rPr>
        <w:t>Your role</w:t>
      </w:r>
    </w:p>
    <w:p w14:paraId="039F61A1" w14:textId="77777777" w:rsidR="00E44A44" w:rsidRPr="008429DD" w:rsidRDefault="00E44A44" w:rsidP="00E44A44">
      <w:pPr>
        <w:rPr>
          <w:rFonts w:cstheme="minorHAnsi"/>
          <w:i/>
          <w:iCs/>
          <w:sz w:val="24"/>
          <w:szCs w:val="24"/>
        </w:rPr>
      </w:pPr>
      <w:r w:rsidRPr="00C3230D">
        <w:rPr>
          <w:rFonts w:cstheme="minorHAnsi"/>
          <w:sz w:val="24"/>
          <w:szCs w:val="24"/>
        </w:rPr>
        <w:t xml:space="preserve">The topic of the PhD research should fall within the broad thematic focus of the project, </w:t>
      </w:r>
      <w:r>
        <w:rPr>
          <w:rFonts w:cstheme="minorHAnsi"/>
          <w:sz w:val="24"/>
          <w:szCs w:val="24"/>
        </w:rPr>
        <w:t xml:space="preserve">as described above and </w:t>
      </w:r>
      <w:r w:rsidRPr="00C3230D">
        <w:rPr>
          <w:rFonts w:cstheme="minorHAnsi"/>
          <w:sz w:val="24"/>
          <w:szCs w:val="24"/>
        </w:rPr>
        <w:t xml:space="preserve">focusing particularly on the </w:t>
      </w:r>
      <w:r w:rsidRPr="008F31BA">
        <w:rPr>
          <w:rFonts w:cstheme="minorHAnsi"/>
          <w:b/>
          <w:bCs/>
          <w:sz w:val="24"/>
          <w:szCs w:val="24"/>
        </w:rPr>
        <w:t xml:space="preserve">Southern European </w:t>
      </w:r>
      <w:r w:rsidRPr="00C3230D">
        <w:rPr>
          <w:rFonts w:cstheme="minorHAnsi"/>
          <w:sz w:val="24"/>
          <w:szCs w:val="24"/>
        </w:rPr>
        <w:t>cases</w:t>
      </w:r>
      <w:r>
        <w:rPr>
          <w:rFonts w:cstheme="minorHAnsi"/>
          <w:sz w:val="24"/>
          <w:szCs w:val="24"/>
        </w:rPr>
        <w:t>, but we will actively encourage and facilitate candidates developing their own individual projects within that.</w:t>
      </w:r>
      <w:r w:rsidRPr="00C3230D">
        <w:rPr>
          <w:rFonts w:cstheme="minorHAnsi"/>
          <w:sz w:val="24"/>
          <w:szCs w:val="24"/>
        </w:rPr>
        <w:t xml:space="preserve"> </w:t>
      </w:r>
      <w:r>
        <w:rPr>
          <w:rFonts w:cstheme="minorHAnsi"/>
          <w:sz w:val="24"/>
          <w:szCs w:val="24"/>
        </w:rPr>
        <w:t>An example of possible t</w:t>
      </w:r>
      <w:r w:rsidRPr="00C3230D">
        <w:rPr>
          <w:rFonts w:cstheme="minorHAnsi"/>
          <w:sz w:val="24"/>
          <w:szCs w:val="24"/>
        </w:rPr>
        <w:t>opics that the candidate may address (though not limited to) include the emergence</w:t>
      </w:r>
      <w:r>
        <w:rPr>
          <w:rFonts w:cstheme="minorHAnsi"/>
          <w:sz w:val="24"/>
          <w:szCs w:val="24"/>
        </w:rPr>
        <w:t xml:space="preserve"> and impact</w:t>
      </w:r>
      <w:r w:rsidRPr="00C3230D">
        <w:rPr>
          <w:rFonts w:cstheme="minorHAnsi"/>
          <w:sz w:val="24"/>
          <w:szCs w:val="24"/>
        </w:rPr>
        <w:t xml:space="preserve"> of outsider</w:t>
      </w:r>
      <w:r>
        <w:rPr>
          <w:rFonts w:cstheme="minorHAnsi"/>
          <w:sz w:val="24"/>
          <w:szCs w:val="24"/>
        </w:rPr>
        <w:t>-parties</w:t>
      </w:r>
      <w:r w:rsidRPr="00C3230D">
        <w:rPr>
          <w:rFonts w:cstheme="minorHAnsi"/>
          <w:sz w:val="24"/>
          <w:szCs w:val="24"/>
        </w:rPr>
        <w:t xml:space="preserve"> to the left and right of mainstream party systems in Southern Europe in the past decade</w:t>
      </w:r>
      <w:r>
        <w:rPr>
          <w:rFonts w:cstheme="minorHAnsi"/>
          <w:sz w:val="24"/>
          <w:szCs w:val="24"/>
        </w:rPr>
        <w:t xml:space="preserve"> and/or popular </w:t>
      </w:r>
      <w:r w:rsidRPr="00C3230D">
        <w:rPr>
          <w:rFonts w:cstheme="minorHAnsi"/>
          <w:sz w:val="24"/>
          <w:szCs w:val="24"/>
        </w:rPr>
        <w:t xml:space="preserve">movements’ evolution from </w:t>
      </w:r>
      <w:r>
        <w:rPr>
          <w:rFonts w:cstheme="minorHAnsi"/>
          <w:sz w:val="24"/>
          <w:szCs w:val="24"/>
        </w:rPr>
        <w:t xml:space="preserve">the era of </w:t>
      </w:r>
      <w:r w:rsidRPr="00C3230D">
        <w:rPr>
          <w:rFonts w:cstheme="minorHAnsi"/>
          <w:sz w:val="24"/>
          <w:szCs w:val="24"/>
        </w:rPr>
        <w:t xml:space="preserve">anti-austerity </w:t>
      </w:r>
      <w:r>
        <w:rPr>
          <w:rFonts w:cstheme="minorHAnsi"/>
          <w:sz w:val="24"/>
          <w:szCs w:val="24"/>
        </w:rPr>
        <w:t>mobilization</w:t>
      </w:r>
      <w:r w:rsidRPr="00C3230D">
        <w:rPr>
          <w:rFonts w:cstheme="minorHAnsi"/>
          <w:sz w:val="24"/>
          <w:szCs w:val="24"/>
        </w:rPr>
        <w:t xml:space="preserve"> to the current moment</w:t>
      </w:r>
      <w:r>
        <w:rPr>
          <w:rFonts w:cstheme="minorHAnsi"/>
          <w:sz w:val="24"/>
          <w:szCs w:val="24"/>
        </w:rPr>
        <w:t xml:space="preserve">. </w:t>
      </w:r>
    </w:p>
    <w:p w14:paraId="14711C35" w14:textId="77777777" w:rsidR="00E44A44" w:rsidRPr="00C3230D" w:rsidRDefault="00E44A44" w:rsidP="00E44A44">
      <w:pPr>
        <w:rPr>
          <w:rFonts w:cstheme="minorHAnsi"/>
          <w:b/>
          <w:bCs/>
          <w:sz w:val="24"/>
          <w:szCs w:val="24"/>
        </w:rPr>
      </w:pPr>
      <w:r w:rsidRPr="008429DD">
        <w:rPr>
          <w:rFonts w:cstheme="minorHAnsi"/>
          <w:b/>
          <w:bCs/>
          <w:i/>
          <w:iCs/>
          <w:sz w:val="24"/>
          <w:szCs w:val="24"/>
        </w:rPr>
        <w:t>The successful applicant should have the following qualifications</w:t>
      </w:r>
      <w:r w:rsidRPr="00C3230D">
        <w:rPr>
          <w:rFonts w:cstheme="minorHAnsi"/>
          <w:b/>
          <w:bCs/>
          <w:sz w:val="24"/>
          <w:szCs w:val="24"/>
        </w:rPr>
        <w:t>:</w:t>
      </w:r>
    </w:p>
    <w:p w14:paraId="5253D201" w14:textId="77777777" w:rsidR="00E44A44" w:rsidRPr="00C3230D" w:rsidRDefault="00E44A44" w:rsidP="00E44A44">
      <w:pPr>
        <w:rPr>
          <w:rFonts w:cstheme="minorHAnsi"/>
          <w:b/>
          <w:bCs/>
          <w:i/>
          <w:iCs/>
          <w:sz w:val="24"/>
          <w:szCs w:val="24"/>
        </w:rPr>
      </w:pPr>
      <w:r w:rsidRPr="008429DD">
        <w:rPr>
          <w:rFonts w:cstheme="minorHAnsi"/>
          <w:b/>
          <w:bCs/>
          <w:sz w:val="24"/>
          <w:szCs w:val="24"/>
        </w:rPr>
        <w:t>Essential</w:t>
      </w:r>
      <w:r w:rsidRPr="00C3230D">
        <w:rPr>
          <w:rFonts w:cstheme="minorHAnsi"/>
          <w:b/>
          <w:bCs/>
          <w:i/>
          <w:iCs/>
          <w:sz w:val="24"/>
          <w:szCs w:val="24"/>
        </w:rPr>
        <w:t>:</w:t>
      </w:r>
    </w:p>
    <w:p w14:paraId="74AC4567" w14:textId="77777777" w:rsidR="00E44A44" w:rsidRPr="008429DD" w:rsidRDefault="00E44A44" w:rsidP="00E44A44">
      <w:pPr>
        <w:pStyle w:val="ListParagraph"/>
        <w:numPr>
          <w:ilvl w:val="0"/>
          <w:numId w:val="2"/>
        </w:numPr>
        <w:rPr>
          <w:rFonts w:cstheme="minorHAnsi"/>
          <w:sz w:val="24"/>
          <w:szCs w:val="24"/>
        </w:rPr>
      </w:pPr>
      <w:r w:rsidRPr="008429DD">
        <w:rPr>
          <w:rFonts w:cstheme="minorHAnsi"/>
          <w:sz w:val="24"/>
          <w:szCs w:val="24"/>
        </w:rPr>
        <w:t>A Master’s degree / diploma (awarded or pending) or international equivalent in a relevant academic area (relevant areas include but are not limited to: Politics, Sociology, International Relations). Exceptions may be made for applicants without a masters if a compelling case is made.</w:t>
      </w:r>
    </w:p>
    <w:p w14:paraId="0FEF86D8" w14:textId="14F3DBBD" w:rsidR="00E44A44" w:rsidRPr="008429DD" w:rsidRDefault="00E44A44" w:rsidP="00E44A44">
      <w:pPr>
        <w:pStyle w:val="ListParagraph"/>
        <w:numPr>
          <w:ilvl w:val="0"/>
          <w:numId w:val="2"/>
        </w:numPr>
        <w:rPr>
          <w:rFonts w:cstheme="minorHAnsi"/>
          <w:sz w:val="24"/>
          <w:szCs w:val="24"/>
        </w:rPr>
      </w:pPr>
      <w:r w:rsidRPr="008429DD">
        <w:rPr>
          <w:rFonts w:cstheme="minorHAnsi"/>
          <w:sz w:val="24"/>
          <w:szCs w:val="24"/>
        </w:rPr>
        <w:t>Fluency in English (both written and spoken as per Maynooth University’s general requirements</w:t>
      </w:r>
      <w:r w:rsidR="00C57874">
        <w:rPr>
          <w:rFonts w:cstheme="minorHAnsi"/>
          <w:sz w:val="24"/>
          <w:szCs w:val="24"/>
        </w:rPr>
        <w:t>, see</w:t>
      </w:r>
      <w:r w:rsidRPr="008429DD">
        <w:rPr>
          <w:rFonts w:cstheme="minorHAnsi"/>
          <w:sz w:val="24"/>
          <w:szCs w:val="24"/>
        </w:rPr>
        <w:t xml:space="preserve"> </w:t>
      </w:r>
      <w:hyperlink r:id="rId6" w:history="1">
        <w:r w:rsidR="00C57874">
          <w:rPr>
            <w:rStyle w:val="Hyperlink"/>
            <w:rFonts w:cstheme="minorHAnsi"/>
            <w:sz w:val="24"/>
            <w:szCs w:val="24"/>
          </w:rPr>
          <w:t>h</w:t>
        </w:r>
        <w:r w:rsidR="00C57874">
          <w:rPr>
            <w:rStyle w:val="Hyperlink"/>
            <w:rFonts w:cstheme="minorHAnsi"/>
            <w:sz w:val="24"/>
            <w:szCs w:val="24"/>
          </w:rPr>
          <w:t>e</w:t>
        </w:r>
        <w:r w:rsidR="00C57874">
          <w:rPr>
            <w:rStyle w:val="Hyperlink"/>
            <w:rFonts w:cstheme="minorHAnsi"/>
            <w:sz w:val="24"/>
            <w:szCs w:val="24"/>
          </w:rPr>
          <w:t>re</w:t>
        </w:r>
      </w:hyperlink>
      <w:r w:rsidRPr="008429DD">
        <w:rPr>
          <w:rFonts w:cstheme="minorHAnsi"/>
          <w:sz w:val="24"/>
          <w:szCs w:val="24"/>
        </w:rPr>
        <w:t xml:space="preserve"> </w:t>
      </w:r>
      <w:r w:rsidR="00C57874">
        <w:rPr>
          <w:rFonts w:cstheme="minorHAnsi"/>
          <w:sz w:val="24"/>
          <w:szCs w:val="24"/>
        </w:rPr>
        <w:t>for details.</w:t>
      </w:r>
    </w:p>
    <w:p w14:paraId="7314BAD9" w14:textId="77777777" w:rsidR="00E44A44" w:rsidRPr="00842A7B" w:rsidRDefault="00E44A44" w:rsidP="00E44A44">
      <w:pPr>
        <w:pStyle w:val="ListParagraph"/>
        <w:numPr>
          <w:ilvl w:val="0"/>
          <w:numId w:val="2"/>
        </w:numPr>
        <w:rPr>
          <w:rFonts w:cstheme="minorHAnsi"/>
          <w:sz w:val="24"/>
          <w:szCs w:val="24"/>
        </w:rPr>
      </w:pPr>
      <w:r w:rsidRPr="00842A7B">
        <w:rPr>
          <w:rFonts w:cstheme="minorHAnsi"/>
          <w:sz w:val="24"/>
          <w:szCs w:val="24"/>
        </w:rPr>
        <w:t>A solid understanding of Spanish, written and spoken</w:t>
      </w:r>
    </w:p>
    <w:p w14:paraId="7D510160" w14:textId="77777777" w:rsidR="00E44A44" w:rsidRPr="00C3230D" w:rsidRDefault="00E44A44" w:rsidP="00E44A44">
      <w:pPr>
        <w:rPr>
          <w:rFonts w:cstheme="minorHAnsi"/>
          <w:b/>
          <w:bCs/>
          <w:i/>
          <w:iCs/>
          <w:sz w:val="24"/>
          <w:szCs w:val="24"/>
        </w:rPr>
      </w:pPr>
      <w:r w:rsidRPr="008429DD">
        <w:rPr>
          <w:rFonts w:cstheme="minorHAnsi"/>
          <w:b/>
          <w:bCs/>
          <w:sz w:val="24"/>
          <w:szCs w:val="24"/>
        </w:rPr>
        <w:t>Desirable</w:t>
      </w:r>
      <w:r w:rsidRPr="00C3230D">
        <w:rPr>
          <w:rFonts w:cstheme="minorHAnsi"/>
          <w:b/>
          <w:bCs/>
          <w:i/>
          <w:iCs/>
          <w:sz w:val="24"/>
          <w:szCs w:val="24"/>
        </w:rPr>
        <w:t>:</w:t>
      </w:r>
    </w:p>
    <w:p w14:paraId="7077F91F" w14:textId="040B82C0" w:rsidR="002C5DCF" w:rsidRPr="002C5DCF" w:rsidRDefault="002C5DCF" w:rsidP="002C5DCF">
      <w:pPr>
        <w:pStyle w:val="Default"/>
        <w:numPr>
          <w:ilvl w:val="0"/>
          <w:numId w:val="3"/>
        </w:numPr>
        <w:rPr>
          <w:rFonts w:asciiTheme="minorHAnsi" w:hAnsiTheme="minorHAnsi" w:cstheme="minorHAnsi"/>
          <w:b/>
          <w:bCs/>
          <w:color w:val="auto"/>
        </w:rPr>
      </w:pPr>
      <w:r w:rsidRPr="008429DD">
        <w:rPr>
          <w:rFonts w:asciiTheme="minorHAnsi" w:hAnsiTheme="minorHAnsi" w:cstheme="minorHAnsi"/>
          <w:color w:val="auto"/>
        </w:rPr>
        <w:t>Language competency in Greek</w:t>
      </w:r>
    </w:p>
    <w:p w14:paraId="27AECB78" w14:textId="47645E06" w:rsidR="00E44A44" w:rsidRDefault="00E44A44" w:rsidP="00E44A44">
      <w:pPr>
        <w:pStyle w:val="Default"/>
        <w:numPr>
          <w:ilvl w:val="0"/>
          <w:numId w:val="3"/>
        </w:numPr>
        <w:rPr>
          <w:rFonts w:asciiTheme="minorHAnsi" w:hAnsiTheme="minorHAnsi" w:cstheme="minorHAnsi"/>
          <w:color w:val="auto"/>
        </w:rPr>
      </w:pPr>
      <w:r w:rsidRPr="00C3230D">
        <w:rPr>
          <w:rFonts w:asciiTheme="minorHAnsi" w:hAnsiTheme="minorHAnsi" w:cstheme="minorHAnsi"/>
          <w:color w:val="auto"/>
        </w:rPr>
        <w:t xml:space="preserve">Knowledge of qualitative methods (interviewing, document analysis) </w:t>
      </w:r>
    </w:p>
    <w:p w14:paraId="77C07D5A" w14:textId="77777777" w:rsidR="00E44A44" w:rsidRDefault="00E44A44" w:rsidP="00E44A44">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Qualitative Software Analysis (Maxdata, NVivo etc)  </w:t>
      </w:r>
    </w:p>
    <w:p w14:paraId="2E95DFD4" w14:textId="4FC17057" w:rsidR="00E44A44" w:rsidRDefault="00E44A44" w:rsidP="00E44A44">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Good report writing skills </w:t>
      </w:r>
    </w:p>
    <w:p w14:paraId="46B8A4DA" w14:textId="77777777" w:rsidR="00E44A44" w:rsidRDefault="00E44A44" w:rsidP="00E44A44">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Social media skills to promote and disseminate project  </w:t>
      </w:r>
    </w:p>
    <w:p w14:paraId="34991B0F" w14:textId="77777777" w:rsidR="00E44A44" w:rsidRDefault="00E44A44" w:rsidP="00E44A44">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Project and time management skills </w:t>
      </w:r>
    </w:p>
    <w:p w14:paraId="70AFDC72" w14:textId="77777777" w:rsidR="00E44A44" w:rsidRDefault="00E44A44" w:rsidP="00E44A44">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Ability to work on own initiative </w:t>
      </w:r>
    </w:p>
    <w:p w14:paraId="25A904FD" w14:textId="77777777" w:rsidR="00E44A44" w:rsidRPr="00C3230D" w:rsidRDefault="00E44A44" w:rsidP="00E44A44">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Preparedness to travel and spend time outside Ireland   </w:t>
      </w:r>
    </w:p>
    <w:p w14:paraId="5AFB1502" w14:textId="77777777" w:rsidR="00E44A44" w:rsidRDefault="00E44A44" w:rsidP="00E44A44">
      <w:pPr>
        <w:rPr>
          <w:rFonts w:cstheme="minorHAnsi"/>
          <w:b/>
          <w:bCs/>
          <w:i/>
          <w:iCs/>
          <w:sz w:val="24"/>
          <w:szCs w:val="24"/>
        </w:rPr>
      </w:pPr>
    </w:p>
    <w:p w14:paraId="6D61CCCF" w14:textId="77777777" w:rsidR="00E44A44" w:rsidRPr="00C3230D" w:rsidRDefault="00E44A44" w:rsidP="00E44A44">
      <w:pPr>
        <w:rPr>
          <w:rFonts w:cstheme="minorHAnsi"/>
          <w:sz w:val="24"/>
          <w:szCs w:val="24"/>
        </w:rPr>
      </w:pPr>
      <w:r w:rsidRPr="008429DD">
        <w:rPr>
          <w:rFonts w:cstheme="minorHAnsi"/>
          <w:b/>
          <w:bCs/>
          <w:i/>
          <w:iCs/>
          <w:sz w:val="24"/>
          <w:szCs w:val="24"/>
        </w:rPr>
        <w:t>Informal enquiries</w:t>
      </w:r>
      <w:r w:rsidRPr="00C3230D">
        <w:rPr>
          <w:rFonts w:cstheme="minorHAnsi"/>
          <w:b/>
          <w:bCs/>
          <w:sz w:val="24"/>
          <w:szCs w:val="24"/>
        </w:rPr>
        <w:t xml:space="preserve"> </w:t>
      </w:r>
      <w:r w:rsidRPr="00C3230D">
        <w:rPr>
          <w:rFonts w:cstheme="minorHAnsi"/>
          <w:sz w:val="24"/>
          <w:szCs w:val="24"/>
        </w:rPr>
        <w:t>should be sent by email to Dr. John Brown</w:t>
      </w:r>
      <w:r>
        <w:rPr>
          <w:rFonts w:cstheme="minorHAnsi"/>
          <w:sz w:val="24"/>
          <w:szCs w:val="24"/>
        </w:rPr>
        <w:t xml:space="preserve"> </w:t>
      </w:r>
      <w:hyperlink r:id="rId7" w:history="1">
        <w:r w:rsidRPr="00C3230D">
          <w:rPr>
            <w:rStyle w:val="Hyperlink"/>
            <w:rFonts w:cstheme="minorHAnsi"/>
            <w:color w:val="auto"/>
            <w:sz w:val="24"/>
            <w:szCs w:val="24"/>
          </w:rPr>
          <w:t>john.brown@mu.ie</w:t>
        </w:r>
      </w:hyperlink>
      <w:r w:rsidRPr="00C3230D">
        <w:rPr>
          <w:rFonts w:cstheme="minorHAnsi"/>
          <w:sz w:val="24"/>
          <w:szCs w:val="24"/>
        </w:rPr>
        <w:t xml:space="preserve"> with the words “IRC-Pathway PhD” followed by the applicants name in the subject bar.</w:t>
      </w:r>
    </w:p>
    <w:p w14:paraId="5BFB0E4B" w14:textId="77777777" w:rsidR="00E44A44" w:rsidRPr="00C3230D" w:rsidRDefault="00E44A44" w:rsidP="00E44A44">
      <w:pPr>
        <w:rPr>
          <w:rFonts w:cstheme="minorHAnsi"/>
          <w:sz w:val="24"/>
          <w:szCs w:val="24"/>
        </w:rPr>
      </w:pPr>
      <w:r w:rsidRPr="008507D3">
        <w:rPr>
          <w:rFonts w:cstheme="minorHAnsi"/>
          <w:b/>
          <w:bCs/>
          <w:i/>
          <w:iCs/>
          <w:sz w:val="24"/>
          <w:szCs w:val="24"/>
        </w:rPr>
        <w:t>To Apply</w:t>
      </w:r>
      <w:r w:rsidRPr="00C3230D">
        <w:rPr>
          <w:rFonts w:cstheme="minorHAnsi"/>
          <w:sz w:val="24"/>
          <w:szCs w:val="24"/>
        </w:rPr>
        <w:t>:</w:t>
      </w:r>
    </w:p>
    <w:p w14:paraId="49603F11" w14:textId="77777777" w:rsidR="00E44A44" w:rsidRPr="00C3230D" w:rsidRDefault="00E44A44" w:rsidP="00E44A44">
      <w:pPr>
        <w:rPr>
          <w:rFonts w:cstheme="minorHAnsi"/>
          <w:sz w:val="24"/>
          <w:szCs w:val="24"/>
        </w:rPr>
      </w:pPr>
      <w:r w:rsidRPr="00C3230D">
        <w:rPr>
          <w:rFonts w:cstheme="minorHAnsi"/>
          <w:sz w:val="24"/>
          <w:szCs w:val="24"/>
        </w:rPr>
        <w:t>Applicants should submit:</w:t>
      </w:r>
    </w:p>
    <w:p w14:paraId="0C6057A1" w14:textId="77777777" w:rsidR="00E44A44" w:rsidRPr="00C3230D" w:rsidRDefault="00E44A44" w:rsidP="00E44A44">
      <w:pPr>
        <w:pStyle w:val="ListParagraph"/>
        <w:numPr>
          <w:ilvl w:val="0"/>
          <w:numId w:val="1"/>
        </w:numPr>
        <w:rPr>
          <w:rFonts w:cstheme="minorHAnsi"/>
          <w:sz w:val="24"/>
          <w:szCs w:val="24"/>
        </w:rPr>
      </w:pPr>
      <w:r w:rsidRPr="00C3230D">
        <w:rPr>
          <w:rFonts w:cstheme="minorHAnsi"/>
          <w:sz w:val="24"/>
          <w:szCs w:val="24"/>
        </w:rPr>
        <w:t>A detailed CV</w:t>
      </w:r>
    </w:p>
    <w:p w14:paraId="670E76E8" w14:textId="77777777" w:rsidR="00E44A44" w:rsidRPr="00C3230D" w:rsidRDefault="00E44A44" w:rsidP="00E44A44">
      <w:pPr>
        <w:pStyle w:val="ListParagraph"/>
        <w:numPr>
          <w:ilvl w:val="0"/>
          <w:numId w:val="1"/>
        </w:numPr>
        <w:rPr>
          <w:rFonts w:cstheme="minorHAnsi"/>
          <w:sz w:val="24"/>
          <w:szCs w:val="24"/>
        </w:rPr>
      </w:pPr>
      <w:r w:rsidRPr="00C3230D">
        <w:rPr>
          <w:rFonts w:cstheme="minorHAnsi"/>
          <w:sz w:val="24"/>
          <w:szCs w:val="24"/>
        </w:rPr>
        <w:t>Letter of motivation detailing how the applicant’s studies and research interests relate to the project</w:t>
      </w:r>
    </w:p>
    <w:p w14:paraId="30F47DB2" w14:textId="77777777" w:rsidR="00E44A44" w:rsidRPr="00C3230D" w:rsidRDefault="00E44A44" w:rsidP="00E44A44">
      <w:pPr>
        <w:pStyle w:val="ListParagraph"/>
        <w:numPr>
          <w:ilvl w:val="0"/>
          <w:numId w:val="1"/>
        </w:numPr>
        <w:rPr>
          <w:rFonts w:cstheme="minorHAnsi"/>
          <w:sz w:val="24"/>
          <w:szCs w:val="24"/>
        </w:rPr>
      </w:pPr>
      <w:r w:rsidRPr="00C3230D">
        <w:rPr>
          <w:rFonts w:cstheme="minorHAnsi"/>
          <w:sz w:val="24"/>
          <w:szCs w:val="24"/>
        </w:rPr>
        <w:lastRenderedPageBreak/>
        <w:t>Two letters of recommendation from referees familiar with the applicants’ academic record to date</w:t>
      </w:r>
    </w:p>
    <w:p w14:paraId="2E86E038" w14:textId="77777777" w:rsidR="00E44A44" w:rsidRPr="00C3230D" w:rsidRDefault="00E44A44" w:rsidP="00E44A44">
      <w:pPr>
        <w:pStyle w:val="ListParagraph"/>
        <w:numPr>
          <w:ilvl w:val="0"/>
          <w:numId w:val="1"/>
        </w:numPr>
        <w:rPr>
          <w:rFonts w:cstheme="minorHAnsi"/>
          <w:sz w:val="24"/>
          <w:szCs w:val="24"/>
        </w:rPr>
      </w:pPr>
      <w:r w:rsidRPr="00C3230D">
        <w:rPr>
          <w:rFonts w:cstheme="minorHAnsi"/>
          <w:sz w:val="24"/>
          <w:szCs w:val="24"/>
        </w:rPr>
        <w:t>Certified academic transcripts and certificates of all degrees</w:t>
      </w:r>
    </w:p>
    <w:p w14:paraId="075493EC" w14:textId="77777777" w:rsidR="00E44A44" w:rsidRPr="00C3230D" w:rsidRDefault="00E44A44" w:rsidP="00E44A44">
      <w:pPr>
        <w:pStyle w:val="ListParagraph"/>
        <w:numPr>
          <w:ilvl w:val="0"/>
          <w:numId w:val="1"/>
        </w:numPr>
        <w:rPr>
          <w:rFonts w:cstheme="minorHAnsi"/>
          <w:sz w:val="24"/>
          <w:szCs w:val="24"/>
        </w:rPr>
      </w:pPr>
      <w:r w:rsidRPr="00C3230D">
        <w:rPr>
          <w:rFonts w:cstheme="minorHAnsi"/>
          <w:sz w:val="24"/>
          <w:szCs w:val="24"/>
        </w:rPr>
        <w:t>Please send your applications</w:t>
      </w:r>
      <w:r>
        <w:rPr>
          <w:rFonts w:cstheme="minorHAnsi"/>
          <w:sz w:val="24"/>
          <w:szCs w:val="24"/>
        </w:rPr>
        <w:t xml:space="preserve"> as a single PDF</w:t>
      </w:r>
      <w:r w:rsidRPr="00C3230D">
        <w:rPr>
          <w:rFonts w:cstheme="minorHAnsi"/>
          <w:sz w:val="24"/>
          <w:szCs w:val="24"/>
        </w:rPr>
        <w:t xml:space="preserve"> to Dr. John Brown at </w:t>
      </w:r>
      <w:hyperlink r:id="rId8" w:history="1">
        <w:r w:rsidRPr="00C3230D">
          <w:rPr>
            <w:rStyle w:val="Hyperlink"/>
            <w:rFonts w:cstheme="minorHAnsi"/>
            <w:color w:val="auto"/>
            <w:sz w:val="24"/>
            <w:szCs w:val="24"/>
          </w:rPr>
          <w:t>john.brown@mu.ie</w:t>
        </w:r>
      </w:hyperlink>
      <w:r w:rsidRPr="00C3230D">
        <w:rPr>
          <w:rFonts w:cstheme="minorHAnsi"/>
          <w:sz w:val="24"/>
          <w:szCs w:val="24"/>
        </w:rPr>
        <w:t xml:space="preserve"> </w:t>
      </w:r>
    </w:p>
    <w:p w14:paraId="52BB7476" w14:textId="77777777" w:rsidR="00E44A44" w:rsidRPr="00C3230D" w:rsidRDefault="00E44A44" w:rsidP="00E44A44">
      <w:pPr>
        <w:rPr>
          <w:rFonts w:cstheme="minorHAnsi"/>
          <w:sz w:val="24"/>
          <w:szCs w:val="24"/>
        </w:rPr>
      </w:pPr>
      <w:r w:rsidRPr="002B488B">
        <w:rPr>
          <w:rFonts w:cstheme="minorHAnsi"/>
          <w:b/>
          <w:bCs/>
          <w:i/>
          <w:iCs/>
          <w:sz w:val="24"/>
          <w:szCs w:val="24"/>
        </w:rPr>
        <w:t>Closing Date for Applications</w:t>
      </w:r>
      <w:r w:rsidRPr="00C3230D">
        <w:rPr>
          <w:rFonts w:cstheme="minorHAnsi"/>
          <w:b/>
          <w:bCs/>
          <w:sz w:val="24"/>
          <w:szCs w:val="24"/>
        </w:rPr>
        <w:t xml:space="preserve">: </w:t>
      </w:r>
      <w:r w:rsidRPr="00C3230D">
        <w:rPr>
          <w:rFonts w:cstheme="minorHAnsi"/>
          <w:sz w:val="24"/>
          <w:szCs w:val="24"/>
        </w:rPr>
        <w:t>1 May 2022.</w:t>
      </w:r>
    </w:p>
    <w:p w14:paraId="7C6FC7C1" w14:textId="3C6D36F5" w:rsidR="00E44A44" w:rsidRPr="00C3230D" w:rsidRDefault="00E44A44" w:rsidP="00E44A44">
      <w:pPr>
        <w:rPr>
          <w:rFonts w:cstheme="minorHAnsi"/>
          <w:sz w:val="24"/>
          <w:szCs w:val="24"/>
        </w:rPr>
      </w:pPr>
      <w:r w:rsidRPr="00C3230D">
        <w:rPr>
          <w:rFonts w:cstheme="minorHAnsi"/>
          <w:sz w:val="24"/>
          <w:szCs w:val="24"/>
        </w:rPr>
        <w:t xml:space="preserve">Shortlisted candidates </w:t>
      </w:r>
      <w:r w:rsidR="00661386">
        <w:rPr>
          <w:rFonts w:cstheme="minorHAnsi"/>
          <w:sz w:val="24"/>
          <w:szCs w:val="24"/>
        </w:rPr>
        <w:t>will</w:t>
      </w:r>
      <w:r w:rsidRPr="00C3230D">
        <w:rPr>
          <w:rFonts w:cstheme="minorHAnsi"/>
          <w:sz w:val="24"/>
          <w:szCs w:val="24"/>
        </w:rPr>
        <w:t xml:space="preserve"> be invited to interview in June 2022. Applicants will be notified of the outcome of their application in early July.</w:t>
      </w:r>
    </w:p>
    <w:p w14:paraId="674F1EBD" w14:textId="77777777" w:rsidR="00E44A44" w:rsidRPr="002B488B" w:rsidRDefault="00E44A44" w:rsidP="00E44A44">
      <w:pPr>
        <w:rPr>
          <w:rFonts w:cstheme="minorHAnsi"/>
          <w:b/>
          <w:bCs/>
          <w:i/>
          <w:iCs/>
          <w:sz w:val="24"/>
          <w:szCs w:val="24"/>
        </w:rPr>
      </w:pPr>
      <w:r w:rsidRPr="002B488B">
        <w:rPr>
          <w:rFonts w:cstheme="minorHAnsi"/>
          <w:b/>
          <w:bCs/>
          <w:i/>
          <w:iCs/>
          <w:sz w:val="24"/>
          <w:szCs w:val="24"/>
        </w:rPr>
        <w:t>Important information</w:t>
      </w:r>
    </w:p>
    <w:p w14:paraId="615B1A97" w14:textId="5CFE696D" w:rsidR="00E44A44" w:rsidRPr="00C3230D" w:rsidRDefault="00E44A44" w:rsidP="00E44A44">
      <w:pPr>
        <w:rPr>
          <w:rFonts w:cstheme="minorHAnsi"/>
          <w:sz w:val="24"/>
          <w:szCs w:val="24"/>
        </w:rPr>
      </w:pPr>
      <w:r w:rsidRPr="00C3230D">
        <w:rPr>
          <w:rFonts w:cstheme="minorHAnsi"/>
          <w:sz w:val="24"/>
          <w:szCs w:val="24"/>
        </w:rPr>
        <w:t xml:space="preserve">Please note that all applicants must meet the general requirements for a PhD at Maynooth University. - For non-native English speakers without a degree from an English-speaking institution, a language test is required (TOEFL, IELTS or PTE); the application can be submitted without the test, but any offer made will be conditional until the required test results are submitted. The successful candidate will further have to apply </w:t>
      </w:r>
      <w:r w:rsidR="00D41C80">
        <w:rPr>
          <w:rFonts w:cstheme="minorHAnsi"/>
          <w:sz w:val="24"/>
          <w:szCs w:val="24"/>
        </w:rPr>
        <w:t xml:space="preserve">separately </w:t>
      </w:r>
      <w:r w:rsidRPr="00C3230D">
        <w:rPr>
          <w:rFonts w:cstheme="minorHAnsi"/>
          <w:sz w:val="24"/>
          <w:szCs w:val="24"/>
        </w:rPr>
        <w:t xml:space="preserve">for their place through the Maynooth University system. </w:t>
      </w:r>
      <w:r w:rsidR="007E6C4F">
        <w:rPr>
          <w:rFonts w:cstheme="minorHAnsi"/>
          <w:sz w:val="24"/>
          <w:szCs w:val="24"/>
        </w:rPr>
        <w:t>S</w:t>
      </w:r>
      <w:r>
        <w:rPr>
          <w:rFonts w:cstheme="minorHAnsi"/>
          <w:sz w:val="24"/>
          <w:szCs w:val="24"/>
        </w:rPr>
        <w:t>uch a</w:t>
      </w:r>
      <w:r w:rsidRPr="00C3230D">
        <w:rPr>
          <w:rFonts w:cstheme="minorHAnsi"/>
          <w:sz w:val="24"/>
          <w:szCs w:val="24"/>
        </w:rPr>
        <w:t xml:space="preserve">pplications have to be submitted by following the link for PhD in Sociology (Full Time – 4 years, MHY02), </w:t>
      </w:r>
      <w:hyperlink r:id="rId9" w:history="1">
        <w:r w:rsidRPr="00C3230D">
          <w:rPr>
            <w:rStyle w:val="Hyperlink"/>
            <w:rFonts w:cstheme="minorHAnsi"/>
            <w:color w:val="auto"/>
            <w:sz w:val="24"/>
            <w:szCs w:val="24"/>
          </w:rPr>
          <w:t>https://v2.pac.ie/institute/2</w:t>
        </w:r>
      </w:hyperlink>
    </w:p>
    <w:p w14:paraId="7F17FC33" w14:textId="77777777" w:rsidR="00E44A44" w:rsidRPr="00C3230D" w:rsidRDefault="00E44A44" w:rsidP="00E44A44">
      <w:pPr>
        <w:rPr>
          <w:rFonts w:cstheme="minorHAnsi"/>
          <w:sz w:val="24"/>
          <w:szCs w:val="24"/>
        </w:rPr>
      </w:pPr>
    </w:p>
    <w:p w14:paraId="56333F90" w14:textId="77777777" w:rsidR="00E44A44" w:rsidRDefault="00E44A44" w:rsidP="00E44A44"/>
    <w:p w14:paraId="3042AEF2" w14:textId="3E1F2155" w:rsidR="00047B43" w:rsidRPr="00C3230D" w:rsidRDefault="00047B43" w:rsidP="006C3742">
      <w:pPr>
        <w:rPr>
          <w:rFonts w:cstheme="minorHAnsi"/>
          <w:sz w:val="24"/>
          <w:szCs w:val="24"/>
        </w:rPr>
      </w:pPr>
    </w:p>
    <w:sectPr w:rsidR="00047B43" w:rsidRPr="00C3230D" w:rsidSect="00FF3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634F"/>
    <w:multiLevelType w:val="hybridMultilevel"/>
    <w:tmpl w:val="4A72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C0603"/>
    <w:multiLevelType w:val="hybridMultilevel"/>
    <w:tmpl w:val="9098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83E5D"/>
    <w:multiLevelType w:val="hybridMultilevel"/>
    <w:tmpl w:val="91C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D38FE"/>
    <w:multiLevelType w:val="hybridMultilevel"/>
    <w:tmpl w:val="3286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E14F4"/>
    <w:multiLevelType w:val="hybridMultilevel"/>
    <w:tmpl w:val="028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0A"/>
    <w:rsid w:val="00035C12"/>
    <w:rsid w:val="00040144"/>
    <w:rsid w:val="0004505F"/>
    <w:rsid w:val="00047B43"/>
    <w:rsid w:val="00067AC8"/>
    <w:rsid w:val="00074865"/>
    <w:rsid w:val="00076361"/>
    <w:rsid w:val="0007654B"/>
    <w:rsid w:val="00085B79"/>
    <w:rsid w:val="000D0106"/>
    <w:rsid w:val="000F5368"/>
    <w:rsid w:val="00144946"/>
    <w:rsid w:val="0018137A"/>
    <w:rsid w:val="001B7D12"/>
    <w:rsid w:val="001C49C7"/>
    <w:rsid w:val="001D51A8"/>
    <w:rsid w:val="001E5B02"/>
    <w:rsid w:val="001F18AE"/>
    <w:rsid w:val="002106EA"/>
    <w:rsid w:val="0021342D"/>
    <w:rsid w:val="00236F2B"/>
    <w:rsid w:val="00275258"/>
    <w:rsid w:val="00282D10"/>
    <w:rsid w:val="002B488B"/>
    <w:rsid w:val="002C5DCF"/>
    <w:rsid w:val="002C7B31"/>
    <w:rsid w:val="002D7A22"/>
    <w:rsid w:val="00314B09"/>
    <w:rsid w:val="00316206"/>
    <w:rsid w:val="00333DE7"/>
    <w:rsid w:val="00351CCA"/>
    <w:rsid w:val="00396315"/>
    <w:rsid w:val="003D4D06"/>
    <w:rsid w:val="00441493"/>
    <w:rsid w:val="00453B27"/>
    <w:rsid w:val="0047286E"/>
    <w:rsid w:val="00483B59"/>
    <w:rsid w:val="004851E8"/>
    <w:rsid w:val="00494AF6"/>
    <w:rsid w:val="00495BF4"/>
    <w:rsid w:val="004A0740"/>
    <w:rsid w:val="004D4214"/>
    <w:rsid w:val="004F0CE1"/>
    <w:rsid w:val="00500DF3"/>
    <w:rsid w:val="00512C64"/>
    <w:rsid w:val="005154FE"/>
    <w:rsid w:val="00517AB5"/>
    <w:rsid w:val="0052671C"/>
    <w:rsid w:val="00526E1E"/>
    <w:rsid w:val="00555F8F"/>
    <w:rsid w:val="00580D0A"/>
    <w:rsid w:val="005816DA"/>
    <w:rsid w:val="005944CC"/>
    <w:rsid w:val="00596C1F"/>
    <w:rsid w:val="005E2F80"/>
    <w:rsid w:val="006039B7"/>
    <w:rsid w:val="00620A40"/>
    <w:rsid w:val="00626B58"/>
    <w:rsid w:val="00642A49"/>
    <w:rsid w:val="00661386"/>
    <w:rsid w:val="006667A9"/>
    <w:rsid w:val="006735CE"/>
    <w:rsid w:val="006C3742"/>
    <w:rsid w:val="006D6A00"/>
    <w:rsid w:val="006E69A9"/>
    <w:rsid w:val="0071294D"/>
    <w:rsid w:val="00722C0A"/>
    <w:rsid w:val="007348A4"/>
    <w:rsid w:val="00737BA8"/>
    <w:rsid w:val="00743784"/>
    <w:rsid w:val="007E6C4F"/>
    <w:rsid w:val="00811FAE"/>
    <w:rsid w:val="008220DD"/>
    <w:rsid w:val="008236B8"/>
    <w:rsid w:val="008429DD"/>
    <w:rsid w:val="00842A7B"/>
    <w:rsid w:val="008507D3"/>
    <w:rsid w:val="00863598"/>
    <w:rsid w:val="008637AE"/>
    <w:rsid w:val="008641AD"/>
    <w:rsid w:val="00867FFE"/>
    <w:rsid w:val="0089531A"/>
    <w:rsid w:val="008B22E5"/>
    <w:rsid w:val="008E09D2"/>
    <w:rsid w:val="008F6ACB"/>
    <w:rsid w:val="00946C7E"/>
    <w:rsid w:val="0095428B"/>
    <w:rsid w:val="00973990"/>
    <w:rsid w:val="00973FAA"/>
    <w:rsid w:val="009E28EB"/>
    <w:rsid w:val="009F0608"/>
    <w:rsid w:val="00A64659"/>
    <w:rsid w:val="00AF5215"/>
    <w:rsid w:val="00B06F00"/>
    <w:rsid w:val="00B23E83"/>
    <w:rsid w:val="00B31FE2"/>
    <w:rsid w:val="00B34694"/>
    <w:rsid w:val="00B36E23"/>
    <w:rsid w:val="00B873F8"/>
    <w:rsid w:val="00C3230D"/>
    <w:rsid w:val="00C57874"/>
    <w:rsid w:val="00C82DC1"/>
    <w:rsid w:val="00C9605E"/>
    <w:rsid w:val="00CD5FBD"/>
    <w:rsid w:val="00CF4EB2"/>
    <w:rsid w:val="00D41C80"/>
    <w:rsid w:val="00D53D3D"/>
    <w:rsid w:val="00DB0834"/>
    <w:rsid w:val="00DB59B4"/>
    <w:rsid w:val="00DD4F02"/>
    <w:rsid w:val="00DF2A4F"/>
    <w:rsid w:val="00E1637D"/>
    <w:rsid w:val="00E44A44"/>
    <w:rsid w:val="00E52804"/>
    <w:rsid w:val="00E5382E"/>
    <w:rsid w:val="00E86CF7"/>
    <w:rsid w:val="00EB25D5"/>
    <w:rsid w:val="00ED2E76"/>
    <w:rsid w:val="00EF4A3D"/>
    <w:rsid w:val="00F24BCB"/>
    <w:rsid w:val="00F6608E"/>
    <w:rsid w:val="00F807EB"/>
    <w:rsid w:val="00F9212C"/>
    <w:rsid w:val="00FA39E0"/>
    <w:rsid w:val="00FC5D61"/>
    <w:rsid w:val="00FF38F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10BC"/>
  <w15:chartTrackingRefBased/>
  <w15:docId w15:val="{A4E302C5-3493-418F-BFAF-C96E8E3B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C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22E5"/>
    <w:rPr>
      <w:color w:val="0563C1" w:themeColor="hyperlink"/>
      <w:u w:val="single"/>
    </w:rPr>
  </w:style>
  <w:style w:type="character" w:styleId="UnresolvedMention">
    <w:name w:val="Unresolved Mention"/>
    <w:basedOn w:val="DefaultParagraphFont"/>
    <w:uiPriority w:val="99"/>
    <w:semiHidden/>
    <w:unhideWhenUsed/>
    <w:rsid w:val="008B22E5"/>
    <w:rPr>
      <w:color w:val="605E5C"/>
      <w:shd w:val="clear" w:color="auto" w:fill="E1DFDD"/>
    </w:rPr>
  </w:style>
  <w:style w:type="paragraph" w:styleId="NormalWeb">
    <w:name w:val="Normal (Web)"/>
    <w:basedOn w:val="Normal"/>
    <w:uiPriority w:val="99"/>
    <w:semiHidden/>
    <w:unhideWhenUsed/>
    <w:rsid w:val="008B2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22E5"/>
    <w:pPr>
      <w:ind w:left="720"/>
      <w:contextualSpacing/>
    </w:pPr>
  </w:style>
  <w:style w:type="character" w:styleId="FollowedHyperlink">
    <w:name w:val="FollowedHyperlink"/>
    <w:basedOn w:val="DefaultParagraphFont"/>
    <w:uiPriority w:val="99"/>
    <w:semiHidden/>
    <w:unhideWhenUsed/>
    <w:rsid w:val="00047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rown@mu.ie" TargetMode="External"/><Relationship Id="rId3" Type="http://schemas.openxmlformats.org/officeDocument/2006/relationships/settings" Target="settings.xml"/><Relationship Id="rId7" Type="http://schemas.openxmlformats.org/officeDocument/2006/relationships/hyperlink" Target="mailto:john.brown@m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noothuniversity.ie/study-maynooth/postgraduate-studies/courses/phd-sociology" TargetMode="External"/><Relationship Id="rId11" Type="http://schemas.openxmlformats.org/officeDocument/2006/relationships/theme" Target="theme/theme1.xml"/><Relationship Id="rId5" Type="http://schemas.openxmlformats.org/officeDocument/2006/relationships/hyperlink" Target="https://www.maynoothuniversity.ie/study-maynooth/postgraduate-studies/courses/phd-sociolo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2.pac.ie/institut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Brown</dc:creator>
  <cp:keywords/>
  <dc:description/>
  <cp:lastModifiedBy>John Brown</cp:lastModifiedBy>
  <cp:revision>119</cp:revision>
  <dcterms:created xsi:type="dcterms:W3CDTF">2022-03-25T07:33:00Z</dcterms:created>
  <dcterms:modified xsi:type="dcterms:W3CDTF">2022-03-25T12:20:00Z</dcterms:modified>
</cp:coreProperties>
</file>