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A5" w:rsidRDefault="00717DA5" w:rsidP="00717DA5">
      <w:pPr>
        <w:spacing w:before="100" w:beforeAutospacing="1" w:after="100" w:afterAutospacing="1"/>
        <w:jc w:val="center"/>
        <w:rPr>
          <w:rFonts w:ascii="Calibri" w:hAnsi="Calibri"/>
          <w:color w:val="000000"/>
        </w:rPr>
      </w:pPr>
      <w:r>
        <w:rPr>
          <w:b/>
          <w:bCs/>
          <w:color w:val="000000"/>
        </w:rPr>
        <w:t>Reading – HY311 (Professor Terence Dooley</w:t>
      </w:r>
      <w:r w:rsidR="008F40CF">
        <w:rPr>
          <w:b/>
          <w:bCs/>
          <w:color w:val="000000"/>
        </w:rPr>
        <w:t>)</w:t>
      </w:r>
      <w:bookmarkStart w:id="0" w:name="_GoBack"/>
      <w:bookmarkEnd w:id="0"/>
    </w:p>
    <w:p w:rsidR="00717DA5" w:rsidRDefault="00717DA5" w:rsidP="00717DA5">
      <w:pPr>
        <w:spacing w:before="100" w:beforeAutospacing="1" w:after="100" w:afterAutospacing="1"/>
        <w:rPr>
          <w:rFonts w:ascii="Calibri" w:hAnsi="Calibri"/>
          <w:color w:val="000000"/>
        </w:rPr>
      </w:pPr>
      <w:r>
        <w:rPr>
          <w:color w:val="000000"/>
        </w:rPr>
        <w:t xml:space="preserve">There are a number of texts which treat of the broad outline of Irish history over the past two centuries. Most of these are listed below. The </w:t>
      </w:r>
      <w:r>
        <w:rPr>
          <w:b/>
          <w:bCs/>
          <w:color w:val="000000"/>
        </w:rPr>
        <w:t xml:space="preserve">Core Text </w:t>
      </w:r>
      <w:r>
        <w:rPr>
          <w:color w:val="000000"/>
        </w:rPr>
        <w:t xml:space="preserve">which I will be referring to throughout the course is </w:t>
      </w:r>
      <w:r>
        <w:rPr>
          <w:b/>
          <w:bCs/>
          <w:color w:val="000000"/>
        </w:rPr>
        <w:t xml:space="preserve">Alvin Jackson, </w:t>
      </w:r>
      <w:r>
        <w:rPr>
          <w:b/>
          <w:bCs/>
          <w:i/>
          <w:iCs/>
          <w:color w:val="000000"/>
        </w:rPr>
        <w:t>Ireland 1798-1998: politics and war</w:t>
      </w:r>
      <w:r>
        <w:rPr>
          <w:b/>
          <w:bCs/>
          <w:color w:val="000000"/>
        </w:rPr>
        <w:t>.</w:t>
      </w:r>
      <w:r>
        <w:rPr>
          <w:color w:val="000000"/>
        </w:rPr>
        <w:t xml:space="preserve"> Copies are currently available for about €3 on Amazon.com and there are multiple copies in the library.</w:t>
      </w:r>
    </w:p>
    <w:p w:rsidR="00717DA5" w:rsidRDefault="00717DA5" w:rsidP="00717DA5">
      <w:pPr>
        <w:spacing w:before="100" w:beforeAutospacing="1"/>
        <w:jc w:val="both"/>
        <w:rPr>
          <w:rFonts w:ascii="Calibri" w:hAnsi="Calibri"/>
          <w:color w:val="000000"/>
        </w:rPr>
      </w:pPr>
      <w:r>
        <w:rPr>
          <w:color w:val="000000"/>
        </w:rPr>
        <w:t xml:space="preserve">In terms of survey and companion histories I will also be drawing extensively from the following and these constitute </w:t>
      </w:r>
      <w:r>
        <w:rPr>
          <w:b/>
          <w:bCs/>
          <w:color w:val="000000"/>
        </w:rPr>
        <w:t>Recommended Reading:</w:t>
      </w:r>
    </w:p>
    <w:p w:rsidR="00717DA5" w:rsidRDefault="00717DA5" w:rsidP="00717DA5">
      <w:pPr>
        <w:spacing w:before="100" w:beforeAutospacing="1"/>
        <w:jc w:val="both"/>
        <w:rPr>
          <w:rFonts w:ascii="Calibri" w:hAnsi="Calibri"/>
          <w:color w:val="000000"/>
        </w:rPr>
      </w:pPr>
      <w:r>
        <w:rPr>
          <w:b/>
          <w:bCs/>
          <w:color w:val="000000"/>
        </w:rPr>
        <w:t> </w:t>
      </w:r>
      <w:r>
        <w:rPr>
          <w:rFonts w:ascii="Calibri" w:hAnsi="Calibri"/>
          <w:color w:val="000000"/>
        </w:rPr>
        <w:t>Roy Foster, </w:t>
      </w:r>
      <w:r>
        <w:rPr>
          <w:rFonts w:ascii="Calibri" w:hAnsi="Calibri"/>
          <w:i/>
          <w:iCs/>
          <w:color w:val="000000"/>
        </w:rPr>
        <w:t>Modern Ireland 1600-1972 </w:t>
      </w:r>
      <w:r>
        <w:rPr>
          <w:rFonts w:ascii="Calibri" w:hAnsi="Calibri"/>
          <w:color w:val="000000"/>
        </w:rPr>
        <w:t>(London, 1988), currently available from about €2 on Amazon.com, and there are multiple copies in the library.</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rFonts w:ascii="Calibri" w:hAnsi="Calibri"/>
          <w:color w:val="000000"/>
        </w:rPr>
        <w:t>Alvin Jackson (ed.), </w:t>
      </w:r>
      <w:r>
        <w:rPr>
          <w:rFonts w:ascii="Calibri" w:hAnsi="Calibri"/>
          <w:i/>
          <w:iCs/>
          <w:color w:val="000000"/>
        </w:rPr>
        <w:t>The Oxford handbook of modern Irish history </w:t>
      </w:r>
      <w:r>
        <w:rPr>
          <w:rFonts w:ascii="Calibri" w:hAnsi="Calibri"/>
          <w:color w:val="000000"/>
        </w:rPr>
        <w:t>(Oxford, 2017), currently around €30, and there are multiple copies in the library.</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rFonts w:ascii="Calibri" w:hAnsi="Calibri"/>
          <w:color w:val="000000"/>
        </w:rPr>
        <w:t xml:space="preserve">Eugenie </w:t>
      </w:r>
      <w:proofErr w:type="spellStart"/>
      <w:r>
        <w:rPr>
          <w:rFonts w:ascii="Calibri" w:hAnsi="Calibri"/>
          <w:color w:val="000000"/>
        </w:rPr>
        <w:t>Biaginin</w:t>
      </w:r>
      <w:proofErr w:type="spellEnd"/>
      <w:r>
        <w:rPr>
          <w:rFonts w:ascii="Calibri" w:hAnsi="Calibri"/>
          <w:color w:val="000000"/>
        </w:rPr>
        <w:t xml:space="preserve"> and Mary E Daly (eds.), </w:t>
      </w:r>
      <w:r>
        <w:rPr>
          <w:rFonts w:ascii="Calibri" w:hAnsi="Calibri"/>
          <w:i/>
          <w:iCs/>
          <w:color w:val="000000"/>
        </w:rPr>
        <w:t>The Cambridge social history of modern Ireland </w:t>
      </w:r>
      <w:r>
        <w:rPr>
          <w:rFonts w:ascii="Calibri" w:hAnsi="Calibri"/>
          <w:color w:val="000000"/>
        </w:rPr>
        <w:t>(Cambridge, 2017), currently around €30, and there are multiple copies in the library.</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rFonts w:ascii="Calibri" w:hAnsi="Calibri"/>
          <w:b/>
          <w:bCs/>
          <w:color w:val="000000"/>
        </w:rPr>
        <w:t xml:space="preserve">NB </w:t>
      </w:r>
      <w:r>
        <w:rPr>
          <w:rFonts w:ascii="Calibri" w:hAnsi="Calibri"/>
          <w:color w:val="000000"/>
        </w:rPr>
        <w:t>Your attention is also drawn to the following volumes, all of which contain excellent chapters relevant to all aspects of this course. Again, there are several copies of each in the library:</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rFonts w:ascii="Calibri" w:hAnsi="Calibri"/>
          <w:color w:val="000000"/>
        </w:rPr>
        <w:t xml:space="preserve">W.E. Vaughan (ed.), </w:t>
      </w:r>
      <w:r>
        <w:rPr>
          <w:rFonts w:ascii="Calibri" w:hAnsi="Calibri"/>
          <w:i/>
          <w:iCs/>
          <w:color w:val="000000"/>
        </w:rPr>
        <w:t>A new history of Ireland v: Ireland under the Union: 1801-1870</w:t>
      </w:r>
      <w:r>
        <w:rPr>
          <w:rFonts w:ascii="Calibri" w:hAnsi="Calibri"/>
          <w:color w:val="000000"/>
        </w:rPr>
        <w:t xml:space="preserve"> (Oxford, 1989)</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rFonts w:ascii="Calibri" w:hAnsi="Calibri"/>
          <w:color w:val="000000"/>
        </w:rPr>
        <w:t xml:space="preserve">W.E. Vaughan (ed.), </w:t>
      </w:r>
      <w:r>
        <w:rPr>
          <w:rFonts w:ascii="Calibri" w:hAnsi="Calibri"/>
          <w:i/>
          <w:iCs/>
          <w:color w:val="000000"/>
        </w:rPr>
        <w:t xml:space="preserve">A new history of Ireland </w:t>
      </w:r>
      <w:proofErr w:type="gramStart"/>
      <w:r>
        <w:rPr>
          <w:rFonts w:ascii="Calibri" w:hAnsi="Calibri"/>
          <w:i/>
          <w:iCs/>
          <w:color w:val="000000"/>
        </w:rPr>
        <w:t>vi</w:t>
      </w:r>
      <w:proofErr w:type="gramEnd"/>
      <w:r>
        <w:rPr>
          <w:rFonts w:ascii="Calibri" w:hAnsi="Calibri"/>
          <w:i/>
          <w:iCs/>
          <w:color w:val="000000"/>
        </w:rPr>
        <w:t>: Ireland under the Union: 1870-1921</w:t>
      </w:r>
      <w:r>
        <w:rPr>
          <w:rFonts w:ascii="Calibri" w:hAnsi="Calibri"/>
          <w:color w:val="000000"/>
        </w:rPr>
        <w:t xml:space="preserve"> (Oxford, 1996)</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rFonts w:ascii="Calibri" w:hAnsi="Calibri"/>
          <w:color w:val="000000"/>
        </w:rPr>
        <w:t xml:space="preserve">J.R. Hill, (ed.), </w:t>
      </w:r>
      <w:proofErr w:type="gramStart"/>
      <w:r>
        <w:rPr>
          <w:rFonts w:ascii="Calibri" w:hAnsi="Calibri"/>
          <w:i/>
          <w:iCs/>
          <w:color w:val="000000"/>
        </w:rPr>
        <w:t>A</w:t>
      </w:r>
      <w:proofErr w:type="gramEnd"/>
      <w:r>
        <w:rPr>
          <w:rFonts w:ascii="Calibri" w:hAnsi="Calibri"/>
          <w:i/>
          <w:iCs/>
          <w:color w:val="000000"/>
        </w:rPr>
        <w:t xml:space="preserve"> new history of Ireland vii: Ireland 1921-84 </w:t>
      </w:r>
      <w:r>
        <w:rPr>
          <w:rFonts w:ascii="Calibri" w:hAnsi="Calibri"/>
          <w:color w:val="000000"/>
        </w:rPr>
        <w:t>(Oxford, 2003)</w:t>
      </w:r>
    </w:p>
    <w:p w:rsidR="00717DA5" w:rsidRDefault="00717DA5" w:rsidP="00717DA5">
      <w:pPr>
        <w:pStyle w:val="xmsonormal"/>
        <w:jc w:val="both"/>
        <w:rPr>
          <w:rFonts w:ascii="Calibri" w:hAnsi="Calibri"/>
          <w:color w:val="000000"/>
        </w:rPr>
      </w:pPr>
      <w:r>
        <w:rPr>
          <w:rFonts w:ascii="Calibri" w:hAnsi="Calibri"/>
          <w:color w:val="000000"/>
        </w:rPr>
        <w:t> </w:t>
      </w:r>
    </w:p>
    <w:p w:rsidR="00717DA5" w:rsidRDefault="00717DA5" w:rsidP="00717DA5">
      <w:pPr>
        <w:pStyle w:val="xmsonormal"/>
        <w:jc w:val="both"/>
        <w:rPr>
          <w:rFonts w:ascii="Calibri" w:hAnsi="Calibri"/>
          <w:color w:val="000000"/>
        </w:rPr>
      </w:pPr>
      <w:r>
        <w:rPr>
          <w:b/>
          <w:bCs/>
          <w:color w:val="000000"/>
        </w:rPr>
        <w:t xml:space="preserve">Other relevant survey works </w:t>
      </w:r>
      <w:r>
        <w:rPr>
          <w:color w:val="000000"/>
        </w:rPr>
        <w:t>include:</w:t>
      </w:r>
    </w:p>
    <w:p w:rsidR="00717DA5" w:rsidRDefault="00717DA5" w:rsidP="00717DA5">
      <w:pPr>
        <w:spacing w:before="100" w:beforeAutospacing="1" w:after="100" w:afterAutospacing="1"/>
        <w:jc w:val="both"/>
        <w:rPr>
          <w:rFonts w:ascii="Calibri" w:hAnsi="Calibri"/>
          <w:color w:val="000000"/>
        </w:rPr>
      </w:pPr>
      <w:r>
        <w:rPr>
          <w:color w:val="000000"/>
        </w:rPr>
        <w:t xml:space="preserve">Bew, Paul, </w:t>
      </w:r>
      <w:r>
        <w:rPr>
          <w:i/>
          <w:iCs/>
          <w:color w:val="000000"/>
        </w:rPr>
        <w:t>Ireland: the politics of enmity, 1789-2006</w:t>
      </w:r>
      <w:r>
        <w:rPr>
          <w:color w:val="000000"/>
        </w:rPr>
        <w:t xml:space="preserve"> (Oxford, 2007)</w:t>
      </w:r>
    </w:p>
    <w:p w:rsidR="00717DA5" w:rsidRDefault="00717DA5" w:rsidP="00717DA5">
      <w:pPr>
        <w:spacing w:before="100" w:beforeAutospacing="1" w:after="100" w:afterAutospacing="1"/>
        <w:jc w:val="both"/>
        <w:rPr>
          <w:rFonts w:ascii="Calibri" w:hAnsi="Calibri"/>
          <w:color w:val="000000"/>
        </w:rPr>
      </w:pPr>
      <w:r>
        <w:rPr>
          <w:color w:val="000000"/>
        </w:rPr>
        <w:t xml:space="preserve">Boyce, D.G., </w:t>
      </w:r>
      <w:r>
        <w:rPr>
          <w:i/>
          <w:iCs/>
          <w:color w:val="000000"/>
        </w:rPr>
        <w:t>Nineteenth-century Ireland</w:t>
      </w:r>
      <w:r>
        <w:rPr>
          <w:color w:val="000000"/>
        </w:rPr>
        <w:t xml:space="preserve"> (Dublin, 2005) </w:t>
      </w:r>
    </w:p>
    <w:p w:rsidR="00717DA5" w:rsidRDefault="00717DA5" w:rsidP="00717DA5">
      <w:pPr>
        <w:pStyle w:val="xmsonormal"/>
        <w:jc w:val="both"/>
        <w:rPr>
          <w:rFonts w:ascii="Calibri" w:hAnsi="Calibri"/>
          <w:color w:val="000000"/>
        </w:rPr>
      </w:pPr>
      <w:proofErr w:type="spellStart"/>
      <w:r>
        <w:rPr>
          <w:rFonts w:ascii="Calibri" w:hAnsi="Calibri"/>
          <w:color w:val="000000"/>
        </w:rPr>
        <w:t>Ferriter</w:t>
      </w:r>
      <w:proofErr w:type="spellEnd"/>
      <w:r>
        <w:rPr>
          <w:rFonts w:ascii="Calibri" w:hAnsi="Calibri"/>
          <w:color w:val="000000"/>
        </w:rPr>
        <w:t xml:space="preserve">, </w:t>
      </w:r>
      <w:proofErr w:type="spellStart"/>
      <w:r>
        <w:rPr>
          <w:rFonts w:ascii="Calibri" w:hAnsi="Calibri"/>
          <w:color w:val="000000"/>
        </w:rPr>
        <w:t>Diarmaid</w:t>
      </w:r>
      <w:proofErr w:type="spellEnd"/>
      <w:r>
        <w:rPr>
          <w:rFonts w:ascii="Calibri" w:hAnsi="Calibri"/>
          <w:color w:val="000000"/>
        </w:rPr>
        <w:t>, </w:t>
      </w:r>
      <w:r>
        <w:rPr>
          <w:rFonts w:ascii="Calibri" w:hAnsi="Calibri"/>
          <w:i/>
          <w:iCs/>
          <w:color w:val="000000"/>
        </w:rPr>
        <w:t>The transformation of Ireland 1900-2000 </w:t>
      </w:r>
      <w:r>
        <w:rPr>
          <w:rFonts w:ascii="Calibri" w:hAnsi="Calibri"/>
          <w:color w:val="000000"/>
        </w:rPr>
        <w:t>(London, 2004)</w:t>
      </w:r>
    </w:p>
    <w:p w:rsidR="00717DA5" w:rsidRDefault="00717DA5" w:rsidP="00717DA5">
      <w:pPr>
        <w:spacing w:before="100" w:beforeAutospacing="1" w:after="100" w:afterAutospacing="1"/>
        <w:jc w:val="both"/>
        <w:rPr>
          <w:rFonts w:ascii="Calibri" w:hAnsi="Calibri"/>
          <w:color w:val="000000"/>
        </w:rPr>
      </w:pPr>
      <w:r>
        <w:rPr>
          <w:color w:val="000000"/>
        </w:rPr>
        <w:t xml:space="preserve">Foster, R.F., </w:t>
      </w:r>
      <w:r>
        <w:rPr>
          <w:i/>
          <w:iCs/>
          <w:color w:val="000000"/>
        </w:rPr>
        <w:t>Modern Ireland 1600-1972</w:t>
      </w:r>
      <w:r>
        <w:rPr>
          <w:color w:val="000000"/>
        </w:rPr>
        <w:t xml:space="preserve"> (London, 1988) </w:t>
      </w:r>
    </w:p>
    <w:p w:rsidR="00717DA5" w:rsidRDefault="00717DA5" w:rsidP="00717DA5">
      <w:pPr>
        <w:spacing w:before="100" w:beforeAutospacing="1" w:after="100" w:afterAutospacing="1"/>
        <w:jc w:val="both"/>
        <w:rPr>
          <w:rFonts w:ascii="Calibri" w:hAnsi="Calibri"/>
          <w:color w:val="000000"/>
        </w:rPr>
      </w:pPr>
      <w:proofErr w:type="spellStart"/>
      <w:r>
        <w:rPr>
          <w:color w:val="000000"/>
        </w:rPr>
        <w:t>Hoppen</w:t>
      </w:r>
      <w:proofErr w:type="spellEnd"/>
      <w:r>
        <w:rPr>
          <w:color w:val="000000"/>
        </w:rPr>
        <w:t>, K.T.,</w:t>
      </w:r>
      <w:r>
        <w:rPr>
          <w:i/>
          <w:iCs/>
          <w:color w:val="000000"/>
        </w:rPr>
        <w:t xml:space="preserve"> Ireland since 1800: conflict and conformity </w:t>
      </w:r>
      <w:r>
        <w:rPr>
          <w:color w:val="000000"/>
        </w:rPr>
        <w:t xml:space="preserve">(London, 2nd ed., 1998) </w:t>
      </w:r>
    </w:p>
    <w:p w:rsidR="00717DA5" w:rsidRDefault="00717DA5" w:rsidP="00717DA5">
      <w:pPr>
        <w:spacing w:before="100" w:beforeAutospacing="1" w:after="100" w:afterAutospacing="1"/>
        <w:jc w:val="both"/>
        <w:rPr>
          <w:rFonts w:ascii="Calibri" w:hAnsi="Calibri"/>
          <w:color w:val="000000"/>
        </w:rPr>
      </w:pPr>
      <w:r>
        <w:rPr>
          <w:color w:val="000000"/>
        </w:rPr>
        <w:t xml:space="preserve">Lyons, F.S. L., </w:t>
      </w:r>
      <w:r>
        <w:rPr>
          <w:i/>
          <w:iCs/>
          <w:color w:val="000000"/>
        </w:rPr>
        <w:t xml:space="preserve">Ireland since the Famine </w:t>
      </w:r>
      <w:r>
        <w:rPr>
          <w:color w:val="000000"/>
        </w:rPr>
        <w:t xml:space="preserve">(London, 1971; 2nd </w:t>
      </w:r>
      <w:proofErr w:type="spellStart"/>
      <w:r>
        <w:rPr>
          <w:color w:val="000000"/>
        </w:rPr>
        <w:t>rev.ed</w:t>
      </w:r>
      <w:proofErr w:type="spellEnd"/>
      <w:r>
        <w:rPr>
          <w:color w:val="000000"/>
        </w:rPr>
        <w:t>, London, 1973)</w:t>
      </w:r>
    </w:p>
    <w:p w:rsidR="00717DA5" w:rsidRDefault="00717DA5" w:rsidP="00717DA5">
      <w:pPr>
        <w:spacing w:before="100" w:beforeAutospacing="1" w:after="100" w:afterAutospacing="1"/>
        <w:jc w:val="both"/>
        <w:rPr>
          <w:rFonts w:ascii="Calibri" w:hAnsi="Calibri"/>
          <w:color w:val="000000"/>
        </w:rPr>
      </w:pPr>
      <w:r>
        <w:rPr>
          <w:color w:val="000000"/>
        </w:rPr>
        <w:t xml:space="preserve">Bartlett, Thomas, </w:t>
      </w:r>
      <w:r>
        <w:rPr>
          <w:i/>
          <w:iCs/>
          <w:color w:val="000000"/>
        </w:rPr>
        <w:t>Ireland: A history</w:t>
      </w:r>
      <w:r>
        <w:rPr>
          <w:color w:val="000000"/>
        </w:rPr>
        <w:t xml:space="preserve"> (Cambridge, 2010). </w:t>
      </w:r>
    </w:p>
    <w:p w:rsidR="00717DA5" w:rsidRDefault="00717DA5" w:rsidP="00717DA5">
      <w:pPr>
        <w:spacing w:before="100" w:beforeAutospacing="1" w:after="100" w:afterAutospacing="1"/>
        <w:jc w:val="both"/>
        <w:rPr>
          <w:rFonts w:ascii="Calibri" w:hAnsi="Calibri"/>
          <w:color w:val="000000"/>
        </w:rPr>
      </w:pPr>
      <w:r>
        <w:rPr>
          <w:color w:val="000000"/>
        </w:rPr>
        <w:t xml:space="preserve">Comerford, R.V., </w:t>
      </w:r>
      <w:r>
        <w:rPr>
          <w:i/>
          <w:iCs/>
          <w:color w:val="000000"/>
        </w:rPr>
        <w:t>Ireland</w:t>
      </w:r>
      <w:r>
        <w:rPr>
          <w:color w:val="000000"/>
        </w:rPr>
        <w:t xml:space="preserve"> (London, 2003) </w:t>
      </w:r>
    </w:p>
    <w:p w:rsidR="00717DA5" w:rsidRDefault="00717DA5" w:rsidP="00717DA5">
      <w:pPr>
        <w:spacing w:before="100" w:beforeAutospacing="1" w:after="100" w:afterAutospacing="1"/>
        <w:jc w:val="both"/>
        <w:rPr>
          <w:rFonts w:ascii="Calibri" w:hAnsi="Calibri"/>
          <w:color w:val="000000"/>
        </w:rPr>
      </w:pPr>
      <w:proofErr w:type="spellStart"/>
      <w:r>
        <w:rPr>
          <w:color w:val="000000"/>
        </w:rPr>
        <w:t>Girvin</w:t>
      </w:r>
      <w:proofErr w:type="spellEnd"/>
      <w:r>
        <w:rPr>
          <w:color w:val="000000"/>
        </w:rPr>
        <w:t xml:space="preserve">, Brian, </w:t>
      </w:r>
      <w:proofErr w:type="gramStart"/>
      <w:r>
        <w:rPr>
          <w:i/>
          <w:iCs/>
          <w:color w:val="000000"/>
        </w:rPr>
        <w:t>From</w:t>
      </w:r>
      <w:proofErr w:type="gramEnd"/>
      <w:r>
        <w:rPr>
          <w:i/>
          <w:iCs/>
          <w:color w:val="000000"/>
        </w:rPr>
        <w:t xml:space="preserve"> union to union; nationalism, democracy and religion in Ireland: Act of Union to EU </w:t>
      </w:r>
      <w:r>
        <w:rPr>
          <w:color w:val="000000"/>
        </w:rPr>
        <w:t xml:space="preserve">(Dublin, 2002). </w:t>
      </w:r>
    </w:p>
    <w:p w:rsidR="00717DA5" w:rsidRDefault="00717DA5" w:rsidP="00717DA5">
      <w:pPr>
        <w:spacing w:before="100" w:beforeAutospacing="1" w:after="100" w:afterAutospacing="1"/>
        <w:jc w:val="both"/>
        <w:rPr>
          <w:rFonts w:ascii="Calibri" w:hAnsi="Calibri"/>
          <w:color w:val="000000"/>
        </w:rPr>
      </w:pPr>
      <w:r>
        <w:rPr>
          <w:color w:val="000000"/>
        </w:rPr>
        <w:t xml:space="preserve">Keogh, Dermot, </w:t>
      </w:r>
      <w:r>
        <w:rPr>
          <w:i/>
          <w:iCs/>
          <w:color w:val="000000"/>
        </w:rPr>
        <w:t xml:space="preserve">Twentieth-century Ireland: revolution and state building </w:t>
      </w:r>
      <w:r>
        <w:rPr>
          <w:color w:val="000000"/>
        </w:rPr>
        <w:t xml:space="preserve">(Dublin, 2005). </w:t>
      </w:r>
    </w:p>
    <w:p w:rsidR="00717DA5" w:rsidRDefault="00717DA5" w:rsidP="00717DA5">
      <w:pPr>
        <w:spacing w:before="100" w:beforeAutospacing="1" w:after="100" w:afterAutospacing="1"/>
        <w:jc w:val="both"/>
        <w:rPr>
          <w:rFonts w:ascii="Calibri" w:hAnsi="Calibri"/>
          <w:color w:val="000000"/>
        </w:rPr>
      </w:pPr>
      <w:r>
        <w:rPr>
          <w:color w:val="000000"/>
        </w:rPr>
        <w:t xml:space="preserve">Lee J. J., </w:t>
      </w:r>
      <w:r>
        <w:rPr>
          <w:i/>
          <w:iCs/>
          <w:color w:val="000000"/>
        </w:rPr>
        <w:t xml:space="preserve">Ireland, 1912-1985: politics and society </w:t>
      </w:r>
      <w:r>
        <w:rPr>
          <w:color w:val="000000"/>
        </w:rPr>
        <w:t xml:space="preserve">(Cambridge, 1989) </w:t>
      </w:r>
    </w:p>
    <w:p w:rsidR="00D45DFB" w:rsidRPr="00717DA5" w:rsidRDefault="00717DA5" w:rsidP="00717DA5">
      <w:pPr>
        <w:spacing w:before="100" w:beforeAutospacing="1" w:after="100" w:afterAutospacing="1"/>
        <w:jc w:val="both"/>
        <w:rPr>
          <w:color w:val="000000"/>
        </w:rPr>
      </w:pPr>
      <w:proofErr w:type="spellStart"/>
      <w:r>
        <w:rPr>
          <w:color w:val="000000"/>
        </w:rPr>
        <w:t>MacDonagh</w:t>
      </w:r>
      <w:proofErr w:type="spellEnd"/>
      <w:r>
        <w:rPr>
          <w:color w:val="000000"/>
        </w:rPr>
        <w:t xml:space="preserve">, Oliver, </w:t>
      </w:r>
      <w:r>
        <w:rPr>
          <w:i/>
          <w:iCs/>
          <w:color w:val="000000"/>
        </w:rPr>
        <w:t>Ireland: the Union and its aftermath</w:t>
      </w:r>
      <w:r>
        <w:rPr>
          <w:color w:val="000000"/>
        </w:rPr>
        <w:t xml:space="preserve"> (Dublin, 2003)</w:t>
      </w:r>
    </w:p>
    <w:sectPr w:rsidR="00D45DFB" w:rsidRPr="00717DA5" w:rsidSect="00717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5"/>
    <w:rsid w:val="00717DA5"/>
    <w:rsid w:val="008F40CF"/>
    <w:rsid w:val="00D45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CC32"/>
  <w15:chartTrackingRefBased/>
  <w15:docId w15:val="{4CE84C23-E716-49D5-958F-ED096223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5"/>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71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Heslin</dc:creator>
  <cp:keywords/>
  <dc:description/>
  <cp:lastModifiedBy>Catherine Heslin</cp:lastModifiedBy>
  <cp:revision>2</cp:revision>
  <dcterms:created xsi:type="dcterms:W3CDTF">2018-01-17T16:41:00Z</dcterms:created>
  <dcterms:modified xsi:type="dcterms:W3CDTF">2018-01-17T16:41:00Z</dcterms:modified>
</cp:coreProperties>
</file>