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0E" w14:textId="1D162665" w:rsidR="00862601" w:rsidRDefault="00862601" w:rsidP="0082024F"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5A1F29F3" w:rsidR="00862601" w:rsidRPr="00862601" w:rsidRDefault="00713B3A" w:rsidP="00862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</w:t>
      </w:r>
      <w:r w:rsidR="00B15E78">
        <w:rPr>
          <w:b/>
          <w:sz w:val="36"/>
          <w:szCs w:val="36"/>
        </w:rPr>
        <w:t xml:space="preserve"> </w:t>
      </w:r>
      <w:r w:rsidR="00F7364C">
        <w:rPr>
          <w:b/>
          <w:sz w:val="36"/>
          <w:szCs w:val="36"/>
        </w:rPr>
        <w:t>PHD OPPORTUNIT</w:t>
      </w:r>
      <w:r>
        <w:rPr>
          <w:b/>
          <w:sz w:val="36"/>
          <w:szCs w:val="36"/>
        </w:rPr>
        <w:t xml:space="preserve">Y </w:t>
      </w:r>
      <w:r w:rsidR="00B15E78">
        <w:rPr>
          <w:b/>
          <w:sz w:val="36"/>
          <w:szCs w:val="36"/>
        </w:rPr>
        <w:t>AT THE HAMILTON INSTITUTE,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6C4FDBC8" w14:textId="53E8B010" w:rsidR="00065555" w:rsidRDefault="00065555" w:rsidP="00065555">
      <w:pPr>
        <w:jc w:val="both"/>
        <w:rPr>
          <w:sz w:val="24"/>
          <w:szCs w:val="24"/>
        </w:rPr>
      </w:pPr>
      <w:r w:rsidRPr="00757AC5">
        <w:rPr>
          <w:b/>
          <w:sz w:val="24"/>
          <w:szCs w:val="24"/>
        </w:rPr>
        <w:t>Topic:</w:t>
      </w:r>
      <w:r w:rsidRPr="00065555">
        <w:rPr>
          <w:sz w:val="24"/>
          <w:szCs w:val="24"/>
        </w:rPr>
        <w:t xml:space="preserve"> Data privacy for big data / machine learning</w:t>
      </w:r>
      <w:r>
        <w:rPr>
          <w:sz w:val="24"/>
          <w:szCs w:val="24"/>
        </w:rPr>
        <w:t>.</w:t>
      </w:r>
    </w:p>
    <w:p w14:paraId="365EE5EC" w14:textId="77777777" w:rsidR="00065555" w:rsidRPr="00065555" w:rsidRDefault="00065555" w:rsidP="00065555">
      <w:pPr>
        <w:jc w:val="both"/>
        <w:rPr>
          <w:sz w:val="24"/>
          <w:szCs w:val="24"/>
        </w:rPr>
      </w:pPr>
    </w:p>
    <w:p w14:paraId="09BF605B" w14:textId="3C9ABF39" w:rsidR="00065555" w:rsidRPr="00065555" w:rsidRDefault="00065555" w:rsidP="00065555">
      <w:pPr>
        <w:jc w:val="both"/>
        <w:rPr>
          <w:sz w:val="24"/>
          <w:szCs w:val="24"/>
        </w:rPr>
      </w:pPr>
      <w:r w:rsidRPr="00757AC5">
        <w:rPr>
          <w:b/>
          <w:sz w:val="24"/>
          <w:szCs w:val="24"/>
        </w:rPr>
        <w:t>About the position:</w:t>
      </w:r>
      <w:r w:rsidRPr="00065555">
        <w:rPr>
          <w:sz w:val="24"/>
          <w:szCs w:val="24"/>
        </w:rPr>
        <w:t xml:space="preserve"> The PhD student will conduct research within the area of data privacy for big data. </w:t>
      </w:r>
      <w:r w:rsidR="005B5135">
        <w:rPr>
          <w:sz w:val="24"/>
          <w:szCs w:val="24"/>
        </w:rPr>
        <w:t xml:space="preserve"> </w:t>
      </w:r>
      <w:r w:rsidRPr="00065555">
        <w:rPr>
          <w:sz w:val="24"/>
          <w:szCs w:val="24"/>
        </w:rPr>
        <w:t xml:space="preserve">Focus is on the use of big data for machine learning and data mining. </w:t>
      </w:r>
      <w:r>
        <w:rPr>
          <w:sz w:val="24"/>
          <w:szCs w:val="24"/>
        </w:rPr>
        <w:t xml:space="preserve">  </w:t>
      </w:r>
      <w:r w:rsidRPr="00065555">
        <w:rPr>
          <w:sz w:val="24"/>
          <w:szCs w:val="24"/>
        </w:rPr>
        <w:t xml:space="preserve">The PhD student will be supervised by Prof. </w:t>
      </w:r>
      <w:proofErr w:type="spellStart"/>
      <w:r w:rsidRPr="00065555">
        <w:rPr>
          <w:sz w:val="24"/>
          <w:szCs w:val="24"/>
        </w:rPr>
        <w:t>Vicen</w:t>
      </w:r>
      <w:r w:rsidR="00757AC5">
        <w:rPr>
          <w:sz w:val="24"/>
          <w:szCs w:val="24"/>
        </w:rPr>
        <w:t>ç</w:t>
      </w:r>
      <w:proofErr w:type="spellEnd"/>
      <w:r w:rsidRPr="00065555">
        <w:rPr>
          <w:sz w:val="24"/>
          <w:szCs w:val="24"/>
        </w:rPr>
        <w:t xml:space="preserve"> </w:t>
      </w:r>
      <w:proofErr w:type="spellStart"/>
      <w:r w:rsidRPr="00065555">
        <w:rPr>
          <w:sz w:val="24"/>
          <w:szCs w:val="24"/>
        </w:rPr>
        <w:t>Torra</w:t>
      </w:r>
      <w:proofErr w:type="spellEnd"/>
      <w:r w:rsidRPr="00065555">
        <w:rPr>
          <w:sz w:val="24"/>
          <w:szCs w:val="24"/>
        </w:rPr>
        <w:t>: http://www.mdai.cat/vtorra</w:t>
      </w:r>
    </w:p>
    <w:p w14:paraId="0DE03125" w14:textId="77777777" w:rsidR="00065555" w:rsidRPr="00065555" w:rsidRDefault="00065555" w:rsidP="00065555">
      <w:pPr>
        <w:jc w:val="both"/>
        <w:rPr>
          <w:sz w:val="24"/>
          <w:szCs w:val="24"/>
        </w:rPr>
      </w:pPr>
    </w:p>
    <w:p w14:paraId="6CCA00C0" w14:textId="77777777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 xml:space="preserve">This position is within INSIGHT2, the SFI Research Centre for Data Analytics (https://www.insight-centre.org/). Thus, the student will form part of a research cluster that also includes Dublin City University, National University of Ireland Galway, University College Cork, University College Dublin. </w:t>
      </w:r>
    </w:p>
    <w:p w14:paraId="1C8BBB51" w14:textId="77777777" w:rsidR="00065555" w:rsidRPr="00065555" w:rsidRDefault="00065555" w:rsidP="00065555">
      <w:pPr>
        <w:jc w:val="both"/>
        <w:rPr>
          <w:sz w:val="24"/>
          <w:szCs w:val="24"/>
        </w:rPr>
      </w:pPr>
    </w:p>
    <w:p w14:paraId="499CA677" w14:textId="71321E31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 xml:space="preserve">The student will be located at the Hamilton Institute, </w:t>
      </w:r>
      <w:proofErr w:type="spellStart"/>
      <w:r w:rsidRPr="00065555">
        <w:rPr>
          <w:sz w:val="24"/>
          <w:szCs w:val="24"/>
        </w:rPr>
        <w:t>Maynooth</w:t>
      </w:r>
      <w:proofErr w:type="spellEnd"/>
      <w:r w:rsidRPr="00065555">
        <w:rPr>
          <w:sz w:val="24"/>
          <w:szCs w:val="24"/>
        </w:rPr>
        <w:t xml:space="preserve"> University,</w:t>
      </w:r>
      <w:r w:rsidR="00643B45">
        <w:rPr>
          <w:sz w:val="24"/>
          <w:szCs w:val="24"/>
        </w:rPr>
        <w:t xml:space="preserve"> </w:t>
      </w:r>
      <w:proofErr w:type="spellStart"/>
      <w:r w:rsidR="00643B45">
        <w:rPr>
          <w:sz w:val="24"/>
          <w:szCs w:val="24"/>
        </w:rPr>
        <w:t>Maynooth</w:t>
      </w:r>
      <w:proofErr w:type="spellEnd"/>
      <w:r w:rsidR="00643B45">
        <w:rPr>
          <w:sz w:val="24"/>
          <w:szCs w:val="24"/>
        </w:rPr>
        <w:t>, Co. Kildare,</w:t>
      </w:r>
      <w:r w:rsidRPr="00065555">
        <w:rPr>
          <w:sz w:val="24"/>
          <w:szCs w:val="24"/>
        </w:rPr>
        <w:t xml:space="preserve"> Ireland</w:t>
      </w:r>
      <w:r>
        <w:rPr>
          <w:sz w:val="24"/>
          <w:szCs w:val="24"/>
        </w:rPr>
        <w:t xml:space="preserve">.  </w:t>
      </w:r>
      <w:r w:rsidRPr="00065555">
        <w:rPr>
          <w:sz w:val="24"/>
          <w:szCs w:val="24"/>
        </w:rPr>
        <w:t>The studentship is for 48 months and includes a tax free stipend of €18,500 p</w:t>
      </w:r>
      <w:r w:rsidR="00643B45">
        <w:rPr>
          <w:sz w:val="24"/>
          <w:szCs w:val="24"/>
        </w:rPr>
        <w:t>er annum</w:t>
      </w:r>
      <w:r w:rsidRPr="00065555">
        <w:rPr>
          <w:sz w:val="24"/>
          <w:szCs w:val="24"/>
        </w:rPr>
        <w:t xml:space="preserve"> and the payment of academic fees up to a maximum of €5,500 per annum, as well as a computer and travel allowance. </w:t>
      </w:r>
    </w:p>
    <w:p w14:paraId="19AAF0B6" w14:textId="77777777" w:rsidR="00065555" w:rsidRPr="00065555" w:rsidRDefault="00065555" w:rsidP="00065555">
      <w:pPr>
        <w:jc w:val="both"/>
        <w:rPr>
          <w:sz w:val="24"/>
          <w:szCs w:val="24"/>
        </w:rPr>
      </w:pPr>
    </w:p>
    <w:p w14:paraId="4DE1228D" w14:textId="77777777" w:rsidR="00065555" w:rsidRPr="00757AC5" w:rsidRDefault="00065555" w:rsidP="00065555">
      <w:pPr>
        <w:jc w:val="both"/>
        <w:rPr>
          <w:b/>
          <w:sz w:val="24"/>
          <w:szCs w:val="24"/>
        </w:rPr>
      </w:pPr>
      <w:r w:rsidRPr="00757AC5">
        <w:rPr>
          <w:b/>
          <w:sz w:val="24"/>
          <w:szCs w:val="24"/>
        </w:rPr>
        <w:t>Requirements:</w:t>
      </w:r>
    </w:p>
    <w:p w14:paraId="76545881" w14:textId="72DBF7BE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Degree in computer science/engineering, mathematics, or related areas</w:t>
      </w:r>
    </w:p>
    <w:p w14:paraId="1CD4571C" w14:textId="77777777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Good knowledge of programming, especially for implementing efficient algorithms</w:t>
      </w:r>
    </w:p>
    <w:p w14:paraId="191E8598" w14:textId="77777777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Good knowledge of mathematics and statistics</w:t>
      </w:r>
    </w:p>
    <w:p w14:paraId="42F7E971" w14:textId="77777777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Good knowledge of machine learning</w:t>
      </w:r>
    </w:p>
    <w:p w14:paraId="3BC369FE" w14:textId="77777777" w:rsidR="00065555" w:rsidRPr="00065555" w:rsidRDefault="00065555" w:rsidP="00065555">
      <w:pPr>
        <w:jc w:val="both"/>
        <w:rPr>
          <w:sz w:val="24"/>
          <w:szCs w:val="24"/>
        </w:rPr>
      </w:pPr>
    </w:p>
    <w:p w14:paraId="52C61C39" w14:textId="6F37EA5C" w:rsidR="00065555" w:rsidRPr="005B5135" w:rsidRDefault="00065555" w:rsidP="00065555">
      <w:pPr>
        <w:jc w:val="both"/>
        <w:rPr>
          <w:b/>
          <w:sz w:val="24"/>
          <w:szCs w:val="24"/>
        </w:rPr>
      </w:pPr>
      <w:r w:rsidRPr="005B5135">
        <w:rPr>
          <w:b/>
          <w:sz w:val="24"/>
          <w:szCs w:val="24"/>
        </w:rPr>
        <w:t>Application</w:t>
      </w:r>
      <w:r w:rsidR="005B5135" w:rsidRPr="005B5135">
        <w:rPr>
          <w:b/>
          <w:sz w:val="24"/>
          <w:szCs w:val="24"/>
        </w:rPr>
        <w:t xml:space="preserve"> Procedure:</w:t>
      </w:r>
    </w:p>
    <w:p w14:paraId="1535A694" w14:textId="1907F08F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a motivation letter, explaining the interest and experience in the proposed research fields</w:t>
      </w:r>
    </w:p>
    <w:p w14:paraId="41EC02A7" w14:textId="0F219693" w:rsidR="00065555" w:rsidRP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- a detailed CV (including names and contact details of at least two references)</w:t>
      </w:r>
    </w:p>
    <w:p w14:paraId="4BBCEE5F" w14:textId="77777777" w:rsidR="005B513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 xml:space="preserve">Send </w:t>
      </w:r>
      <w:r w:rsidR="005B5135">
        <w:rPr>
          <w:sz w:val="24"/>
          <w:szCs w:val="24"/>
        </w:rPr>
        <w:t xml:space="preserve">the above documentation to </w:t>
      </w:r>
      <w:hyperlink r:id="rId7" w:history="1">
        <w:r w:rsidR="005B5135" w:rsidRPr="00880B9E">
          <w:rPr>
            <w:rStyle w:val="Hyperlink"/>
            <w:sz w:val="24"/>
            <w:szCs w:val="24"/>
          </w:rPr>
          <w:t>Hamilton@mu.ie</w:t>
        </w:r>
      </w:hyperlink>
      <w:r w:rsidR="005B5135">
        <w:rPr>
          <w:sz w:val="24"/>
          <w:szCs w:val="24"/>
        </w:rPr>
        <w:t xml:space="preserve"> with </w:t>
      </w:r>
      <w:r w:rsidR="005B5135" w:rsidRPr="005B5135">
        <w:rPr>
          <w:b/>
          <w:sz w:val="24"/>
          <w:szCs w:val="24"/>
        </w:rPr>
        <w:t>PhD on data privacy</w:t>
      </w:r>
      <w:r w:rsidR="005B5135">
        <w:rPr>
          <w:sz w:val="24"/>
          <w:szCs w:val="24"/>
        </w:rPr>
        <w:t xml:space="preserve"> in the subject.</w:t>
      </w:r>
    </w:p>
    <w:p w14:paraId="7F0B6150" w14:textId="77777777" w:rsidR="005B5135" w:rsidRDefault="005B5135" w:rsidP="00065555">
      <w:pPr>
        <w:jc w:val="both"/>
        <w:rPr>
          <w:sz w:val="24"/>
          <w:szCs w:val="24"/>
        </w:rPr>
      </w:pPr>
    </w:p>
    <w:p w14:paraId="46B26D1C" w14:textId="34386A8E" w:rsidR="00065555" w:rsidRPr="00065555" w:rsidRDefault="005B5135" w:rsidP="005B5135">
      <w:pPr>
        <w:jc w:val="both"/>
        <w:rPr>
          <w:sz w:val="24"/>
          <w:szCs w:val="24"/>
        </w:rPr>
      </w:pPr>
      <w:r w:rsidRPr="005B5135">
        <w:rPr>
          <w:b/>
          <w:sz w:val="24"/>
          <w:szCs w:val="24"/>
        </w:rPr>
        <w:t>Closing Date:</w:t>
      </w:r>
      <w:r>
        <w:rPr>
          <w:sz w:val="24"/>
          <w:szCs w:val="24"/>
        </w:rPr>
        <w:t xml:space="preserve"> 1</w:t>
      </w:r>
      <w:r w:rsidR="0095077A">
        <w:rPr>
          <w:sz w:val="24"/>
          <w:szCs w:val="24"/>
        </w:rPr>
        <w:t>5</w:t>
      </w:r>
      <w:r w:rsidRPr="005B51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5077A">
        <w:rPr>
          <w:sz w:val="24"/>
          <w:szCs w:val="24"/>
        </w:rPr>
        <w:t>January</w:t>
      </w:r>
      <w:r>
        <w:rPr>
          <w:sz w:val="24"/>
          <w:szCs w:val="24"/>
        </w:rPr>
        <w:t xml:space="preserve"> 20</w:t>
      </w:r>
      <w:r w:rsidR="0095077A">
        <w:rPr>
          <w:sz w:val="24"/>
          <w:szCs w:val="24"/>
        </w:rPr>
        <w:t>20</w:t>
      </w:r>
      <w:bookmarkStart w:id="0" w:name="_GoBack"/>
      <w:bookmarkEnd w:id="0"/>
    </w:p>
    <w:p w14:paraId="04F0D449" w14:textId="636D31F4" w:rsidR="00065555" w:rsidRPr="00065555" w:rsidRDefault="00065555" w:rsidP="00065555">
      <w:pPr>
        <w:jc w:val="both"/>
        <w:rPr>
          <w:sz w:val="24"/>
          <w:szCs w:val="24"/>
        </w:rPr>
      </w:pPr>
    </w:p>
    <w:p w14:paraId="1C296055" w14:textId="5E97A07B" w:rsidR="00065555" w:rsidRDefault="00065555" w:rsidP="00065555">
      <w:pPr>
        <w:jc w:val="both"/>
        <w:rPr>
          <w:sz w:val="24"/>
          <w:szCs w:val="24"/>
        </w:rPr>
      </w:pPr>
      <w:r w:rsidRPr="00065555">
        <w:rPr>
          <w:sz w:val="24"/>
          <w:szCs w:val="24"/>
        </w:rPr>
        <w:t>For enquiries</w:t>
      </w:r>
      <w:r w:rsidR="005B5135">
        <w:rPr>
          <w:sz w:val="24"/>
          <w:szCs w:val="24"/>
        </w:rPr>
        <w:t xml:space="preserve"> contact</w:t>
      </w:r>
      <w:r w:rsidRPr="00065555">
        <w:rPr>
          <w:sz w:val="24"/>
          <w:szCs w:val="24"/>
        </w:rPr>
        <w:t>: Vicenc.Torra@mu.ie</w:t>
      </w:r>
    </w:p>
    <w:p w14:paraId="6C39CBC3" w14:textId="6F223A40" w:rsidR="00CE6767" w:rsidRPr="005F26D0" w:rsidRDefault="00CE6767">
      <w:pPr>
        <w:rPr>
          <w:sz w:val="24"/>
          <w:szCs w:val="24"/>
        </w:rPr>
      </w:pPr>
    </w:p>
    <w:sectPr w:rsidR="00CE6767" w:rsidRPr="005F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02AC2"/>
    <w:rsid w:val="00010C57"/>
    <w:rsid w:val="000208FD"/>
    <w:rsid w:val="000248F5"/>
    <w:rsid w:val="00026CE6"/>
    <w:rsid w:val="00031B4E"/>
    <w:rsid w:val="00041D2E"/>
    <w:rsid w:val="00051DD7"/>
    <w:rsid w:val="00060116"/>
    <w:rsid w:val="00065555"/>
    <w:rsid w:val="00067F04"/>
    <w:rsid w:val="00076270"/>
    <w:rsid w:val="00077B23"/>
    <w:rsid w:val="00083561"/>
    <w:rsid w:val="00094EA9"/>
    <w:rsid w:val="00097AE5"/>
    <w:rsid w:val="000C18FC"/>
    <w:rsid w:val="000C3B69"/>
    <w:rsid w:val="000C6E18"/>
    <w:rsid w:val="000C7269"/>
    <w:rsid w:val="000D29C9"/>
    <w:rsid w:val="000E6FAD"/>
    <w:rsid w:val="001101C7"/>
    <w:rsid w:val="00126D58"/>
    <w:rsid w:val="001366DE"/>
    <w:rsid w:val="00141822"/>
    <w:rsid w:val="00145391"/>
    <w:rsid w:val="001670BB"/>
    <w:rsid w:val="0017005B"/>
    <w:rsid w:val="001731BD"/>
    <w:rsid w:val="001938E1"/>
    <w:rsid w:val="00197C6D"/>
    <w:rsid w:val="001A31B5"/>
    <w:rsid w:val="001A6C6D"/>
    <w:rsid w:val="001B015A"/>
    <w:rsid w:val="001C6009"/>
    <w:rsid w:val="001D6A69"/>
    <w:rsid w:val="001F6734"/>
    <w:rsid w:val="001F78F3"/>
    <w:rsid w:val="00256CAA"/>
    <w:rsid w:val="00270EC5"/>
    <w:rsid w:val="002811ED"/>
    <w:rsid w:val="00285B97"/>
    <w:rsid w:val="002904DD"/>
    <w:rsid w:val="00290933"/>
    <w:rsid w:val="002A0B91"/>
    <w:rsid w:val="002A6F82"/>
    <w:rsid w:val="002F72A9"/>
    <w:rsid w:val="0030239D"/>
    <w:rsid w:val="003045C7"/>
    <w:rsid w:val="003133AE"/>
    <w:rsid w:val="0033466A"/>
    <w:rsid w:val="00345A5F"/>
    <w:rsid w:val="003507B5"/>
    <w:rsid w:val="00351FAC"/>
    <w:rsid w:val="00352CA9"/>
    <w:rsid w:val="00356E97"/>
    <w:rsid w:val="00364BE1"/>
    <w:rsid w:val="00364DE5"/>
    <w:rsid w:val="00386BF3"/>
    <w:rsid w:val="003962FC"/>
    <w:rsid w:val="003A47F0"/>
    <w:rsid w:val="003A79D9"/>
    <w:rsid w:val="003C5E8B"/>
    <w:rsid w:val="003C6926"/>
    <w:rsid w:val="003D0AB5"/>
    <w:rsid w:val="003D6601"/>
    <w:rsid w:val="00402142"/>
    <w:rsid w:val="00436F8C"/>
    <w:rsid w:val="0044072A"/>
    <w:rsid w:val="00445C54"/>
    <w:rsid w:val="004479F5"/>
    <w:rsid w:val="0045458C"/>
    <w:rsid w:val="004619EA"/>
    <w:rsid w:val="00471D0E"/>
    <w:rsid w:val="00474661"/>
    <w:rsid w:val="0047492B"/>
    <w:rsid w:val="00481142"/>
    <w:rsid w:val="004907EA"/>
    <w:rsid w:val="004A4339"/>
    <w:rsid w:val="004A612D"/>
    <w:rsid w:val="004B7042"/>
    <w:rsid w:val="004C4742"/>
    <w:rsid w:val="004C7BEE"/>
    <w:rsid w:val="004D7716"/>
    <w:rsid w:val="004E302F"/>
    <w:rsid w:val="004F196B"/>
    <w:rsid w:val="00500270"/>
    <w:rsid w:val="005043A1"/>
    <w:rsid w:val="00517015"/>
    <w:rsid w:val="005222C3"/>
    <w:rsid w:val="00525663"/>
    <w:rsid w:val="00533D6F"/>
    <w:rsid w:val="005506D5"/>
    <w:rsid w:val="005553B1"/>
    <w:rsid w:val="00570013"/>
    <w:rsid w:val="0057138B"/>
    <w:rsid w:val="005719C2"/>
    <w:rsid w:val="0057330A"/>
    <w:rsid w:val="00591F72"/>
    <w:rsid w:val="005A00C4"/>
    <w:rsid w:val="005B07CA"/>
    <w:rsid w:val="005B3572"/>
    <w:rsid w:val="005B5135"/>
    <w:rsid w:val="005B67B9"/>
    <w:rsid w:val="005D0B07"/>
    <w:rsid w:val="005F26D0"/>
    <w:rsid w:val="005F65BB"/>
    <w:rsid w:val="006025EF"/>
    <w:rsid w:val="00613CDE"/>
    <w:rsid w:val="00620B8D"/>
    <w:rsid w:val="00620D0B"/>
    <w:rsid w:val="006219FD"/>
    <w:rsid w:val="00621F22"/>
    <w:rsid w:val="00626907"/>
    <w:rsid w:val="00643B45"/>
    <w:rsid w:val="00647348"/>
    <w:rsid w:val="00652C6B"/>
    <w:rsid w:val="00660754"/>
    <w:rsid w:val="00660B83"/>
    <w:rsid w:val="00670547"/>
    <w:rsid w:val="0067139B"/>
    <w:rsid w:val="00680497"/>
    <w:rsid w:val="006915E0"/>
    <w:rsid w:val="00693D69"/>
    <w:rsid w:val="0069487B"/>
    <w:rsid w:val="00696AB5"/>
    <w:rsid w:val="006B1790"/>
    <w:rsid w:val="006B663A"/>
    <w:rsid w:val="006E47D9"/>
    <w:rsid w:val="0071098C"/>
    <w:rsid w:val="00713B3A"/>
    <w:rsid w:val="0072240F"/>
    <w:rsid w:val="00727C60"/>
    <w:rsid w:val="00743E82"/>
    <w:rsid w:val="00750F23"/>
    <w:rsid w:val="00757AC5"/>
    <w:rsid w:val="00760059"/>
    <w:rsid w:val="0077099C"/>
    <w:rsid w:val="00775559"/>
    <w:rsid w:val="0078765A"/>
    <w:rsid w:val="007B1DC8"/>
    <w:rsid w:val="007C7D6F"/>
    <w:rsid w:val="007E1F99"/>
    <w:rsid w:val="007E2C6C"/>
    <w:rsid w:val="00804C5C"/>
    <w:rsid w:val="008175DC"/>
    <w:rsid w:val="0082024F"/>
    <w:rsid w:val="00825C50"/>
    <w:rsid w:val="00843513"/>
    <w:rsid w:val="00854CA6"/>
    <w:rsid w:val="00857BB1"/>
    <w:rsid w:val="00860B9F"/>
    <w:rsid w:val="00862601"/>
    <w:rsid w:val="0088204D"/>
    <w:rsid w:val="008A50AE"/>
    <w:rsid w:val="008A6A68"/>
    <w:rsid w:val="008E049B"/>
    <w:rsid w:val="008E4A7E"/>
    <w:rsid w:val="008F555A"/>
    <w:rsid w:val="008F69C1"/>
    <w:rsid w:val="00913931"/>
    <w:rsid w:val="009269E1"/>
    <w:rsid w:val="00927C3C"/>
    <w:rsid w:val="00932FDA"/>
    <w:rsid w:val="00933395"/>
    <w:rsid w:val="00936987"/>
    <w:rsid w:val="009504BB"/>
    <w:rsid w:val="0095077A"/>
    <w:rsid w:val="00953FDA"/>
    <w:rsid w:val="00970088"/>
    <w:rsid w:val="00977536"/>
    <w:rsid w:val="009836EA"/>
    <w:rsid w:val="009E10CE"/>
    <w:rsid w:val="009E136C"/>
    <w:rsid w:val="009F3AC6"/>
    <w:rsid w:val="00A04B91"/>
    <w:rsid w:val="00A070E7"/>
    <w:rsid w:val="00A261C9"/>
    <w:rsid w:val="00A26CE9"/>
    <w:rsid w:val="00A40E1C"/>
    <w:rsid w:val="00A46114"/>
    <w:rsid w:val="00A541E1"/>
    <w:rsid w:val="00A60FFC"/>
    <w:rsid w:val="00A625BB"/>
    <w:rsid w:val="00A82B14"/>
    <w:rsid w:val="00A91C0E"/>
    <w:rsid w:val="00AA4A52"/>
    <w:rsid w:val="00AC474E"/>
    <w:rsid w:val="00AD6928"/>
    <w:rsid w:val="00AE016A"/>
    <w:rsid w:val="00AE7DA6"/>
    <w:rsid w:val="00B12487"/>
    <w:rsid w:val="00B14320"/>
    <w:rsid w:val="00B15E78"/>
    <w:rsid w:val="00B20E06"/>
    <w:rsid w:val="00B265CE"/>
    <w:rsid w:val="00B349AC"/>
    <w:rsid w:val="00B37E24"/>
    <w:rsid w:val="00B4146F"/>
    <w:rsid w:val="00B42A24"/>
    <w:rsid w:val="00B54E76"/>
    <w:rsid w:val="00B614B5"/>
    <w:rsid w:val="00B72BBD"/>
    <w:rsid w:val="00B9067D"/>
    <w:rsid w:val="00B92246"/>
    <w:rsid w:val="00BA0B7F"/>
    <w:rsid w:val="00BA0F58"/>
    <w:rsid w:val="00BB474A"/>
    <w:rsid w:val="00BC55E4"/>
    <w:rsid w:val="00BC613C"/>
    <w:rsid w:val="00BD4A52"/>
    <w:rsid w:val="00BE1336"/>
    <w:rsid w:val="00BE3161"/>
    <w:rsid w:val="00BE4252"/>
    <w:rsid w:val="00C154F8"/>
    <w:rsid w:val="00C15A7D"/>
    <w:rsid w:val="00C23E3C"/>
    <w:rsid w:val="00C31855"/>
    <w:rsid w:val="00C346B5"/>
    <w:rsid w:val="00C34A20"/>
    <w:rsid w:val="00C526DE"/>
    <w:rsid w:val="00C81827"/>
    <w:rsid w:val="00C93CDA"/>
    <w:rsid w:val="00C93F3B"/>
    <w:rsid w:val="00C9640B"/>
    <w:rsid w:val="00CC04A5"/>
    <w:rsid w:val="00CC7AD4"/>
    <w:rsid w:val="00CD4C4B"/>
    <w:rsid w:val="00CE6767"/>
    <w:rsid w:val="00CF09CB"/>
    <w:rsid w:val="00CF2D45"/>
    <w:rsid w:val="00CF3B78"/>
    <w:rsid w:val="00D045F5"/>
    <w:rsid w:val="00D12029"/>
    <w:rsid w:val="00D13750"/>
    <w:rsid w:val="00D14DA5"/>
    <w:rsid w:val="00D2269B"/>
    <w:rsid w:val="00D30479"/>
    <w:rsid w:val="00D438EF"/>
    <w:rsid w:val="00D47B48"/>
    <w:rsid w:val="00D665B2"/>
    <w:rsid w:val="00D67FDE"/>
    <w:rsid w:val="00D71361"/>
    <w:rsid w:val="00D8079D"/>
    <w:rsid w:val="00D80CB1"/>
    <w:rsid w:val="00D94725"/>
    <w:rsid w:val="00D95BAF"/>
    <w:rsid w:val="00DA4BDA"/>
    <w:rsid w:val="00DA6AF6"/>
    <w:rsid w:val="00DA78CC"/>
    <w:rsid w:val="00DC05AE"/>
    <w:rsid w:val="00DC09AE"/>
    <w:rsid w:val="00DC5F61"/>
    <w:rsid w:val="00DE59A7"/>
    <w:rsid w:val="00E00BD0"/>
    <w:rsid w:val="00E23C49"/>
    <w:rsid w:val="00E33491"/>
    <w:rsid w:val="00E37D84"/>
    <w:rsid w:val="00E577CC"/>
    <w:rsid w:val="00E61C3B"/>
    <w:rsid w:val="00E62854"/>
    <w:rsid w:val="00E73541"/>
    <w:rsid w:val="00E8653D"/>
    <w:rsid w:val="00E90B3F"/>
    <w:rsid w:val="00E931FA"/>
    <w:rsid w:val="00E968F5"/>
    <w:rsid w:val="00EA2B89"/>
    <w:rsid w:val="00EB20F2"/>
    <w:rsid w:val="00EB5EE8"/>
    <w:rsid w:val="00ED507D"/>
    <w:rsid w:val="00EE3BA9"/>
    <w:rsid w:val="00EF0818"/>
    <w:rsid w:val="00EF3F2B"/>
    <w:rsid w:val="00EF494B"/>
    <w:rsid w:val="00F045F8"/>
    <w:rsid w:val="00F14C39"/>
    <w:rsid w:val="00F15987"/>
    <w:rsid w:val="00F17BCA"/>
    <w:rsid w:val="00F24BA7"/>
    <w:rsid w:val="00F3495D"/>
    <w:rsid w:val="00F34FBD"/>
    <w:rsid w:val="00F405FF"/>
    <w:rsid w:val="00F4418A"/>
    <w:rsid w:val="00F7364C"/>
    <w:rsid w:val="00F85D32"/>
    <w:rsid w:val="00F86659"/>
    <w:rsid w:val="00F96B74"/>
    <w:rsid w:val="00F971E3"/>
    <w:rsid w:val="00FA315B"/>
    <w:rsid w:val="00FB15C7"/>
    <w:rsid w:val="00FB38BB"/>
    <w:rsid w:val="00FB4553"/>
    <w:rsid w:val="00FD0FC4"/>
    <w:rsid w:val="00FE2C47"/>
    <w:rsid w:val="00FE2E62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Kate Marie Moriarty</cp:lastModifiedBy>
  <cp:revision>4</cp:revision>
  <cp:lastPrinted>2019-11-28T12:00:00Z</cp:lastPrinted>
  <dcterms:created xsi:type="dcterms:W3CDTF">2019-11-28T11:56:00Z</dcterms:created>
  <dcterms:modified xsi:type="dcterms:W3CDTF">2019-12-18T09:40:00Z</dcterms:modified>
</cp:coreProperties>
</file>