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9C78" w14:textId="77777777" w:rsidR="004039A2" w:rsidRDefault="00E33D4F" w:rsidP="004039A2">
      <w:pPr>
        <w:pStyle w:val="Default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7F11095D" wp14:editId="4BA12D7F">
            <wp:simplePos x="0" y="0"/>
            <wp:positionH relativeFrom="column">
              <wp:posOffset>-669290</wp:posOffset>
            </wp:positionH>
            <wp:positionV relativeFrom="paragraph">
              <wp:posOffset>-534670</wp:posOffset>
            </wp:positionV>
            <wp:extent cx="2155190" cy="1096645"/>
            <wp:effectExtent l="0" t="0" r="0" b="0"/>
            <wp:wrapNone/>
            <wp:docPr id="6" name="Picture 6" descr="C:\Users\nhiggins\Desktop\Maynoo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iggins\Desktop\Maynoo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58EC5" w14:textId="77777777" w:rsidR="004039A2" w:rsidRDefault="004039A2" w:rsidP="004039A2">
      <w:pPr>
        <w:pStyle w:val="Default"/>
      </w:pPr>
      <w:r>
        <w:t xml:space="preserve"> </w:t>
      </w:r>
    </w:p>
    <w:p w14:paraId="1E52F9FA" w14:textId="77777777" w:rsidR="004039A2" w:rsidRDefault="004039A2" w:rsidP="004039A2">
      <w:pPr>
        <w:pStyle w:val="Default"/>
      </w:pPr>
    </w:p>
    <w:p w14:paraId="704CC090" w14:textId="77777777" w:rsidR="004039A2" w:rsidRDefault="004039A2" w:rsidP="004039A2">
      <w:pPr>
        <w:pStyle w:val="Default"/>
      </w:pPr>
    </w:p>
    <w:p w14:paraId="4B843EDC" w14:textId="77777777" w:rsidR="004039A2" w:rsidRDefault="004039A2" w:rsidP="004039A2">
      <w:pPr>
        <w:pStyle w:val="Default"/>
      </w:pPr>
    </w:p>
    <w:p w14:paraId="2B6C6327" w14:textId="77777777" w:rsidR="004039A2" w:rsidRDefault="004039A2" w:rsidP="004039A2">
      <w:pPr>
        <w:pStyle w:val="Default"/>
      </w:pPr>
    </w:p>
    <w:p w14:paraId="782491DA" w14:textId="77777777" w:rsidR="004039A2" w:rsidRDefault="004039A2" w:rsidP="004039A2">
      <w:pPr>
        <w:pStyle w:val="Default"/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5B2C98" wp14:editId="21CA7353">
            <wp:simplePos x="0" y="0"/>
            <wp:positionH relativeFrom="column">
              <wp:posOffset>1657350</wp:posOffset>
            </wp:positionH>
            <wp:positionV relativeFrom="paragraph">
              <wp:posOffset>7620</wp:posOffset>
            </wp:positionV>
            <wp:extent cx="2733675" cy="249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C4B5D" w14:textId="77777777" w:rsidR="004039A2" w:rsidRDefault="004039A2" w:rsidP="004039A2">
      <w:pPr>
        <w:pStyle w:val="Default"/>
      </w:pPr>
    </w:p>
    <w:p w14:paraId="42E3E94E" w14:textId="77777777" w:rsidR="004039A2" w:rsidRDefault="004039A2" w:rsidP="004039A2">
      <w:pPr>
        <w:pStyle w:val="Default"/>
      </w:pPr>
    </w:p>
    <w:p w14:paraId="3C7A29DB" w14:textId="77777777" w:rsidR="004039A2" w:rsidRDefault="004039A2" w:rsidP="004039A2">
      <w:pPr>
        <w:pStyle w:val="Default"/>
      </w:pPr>
    </w:p>
    <w:p w14:paraId="35A48C34" w14:textId="77777777" w:rsidR="004039A2" w:rsidRDefault="004039A2" w:rsidP="004039A2">
      <w:pPr>
        <w:pStyle w:val="Default"/>
      </w:pPr>
    </w:p>
    <w:p w14:paraId="04A371F9" w14:textId="77777777" w:rsidR="004039A2" w:rsidRDefault="004039A2" w:rsidP="004039A2">
      <w:pPr>
        <w:pStyle w:val="Default"/>
      </w:pPr>
    </w:p>
    <w:p w14:paraId="0D581116" w14:textId="77777777" w:rsidR="004039A2" w:rsidRDefault="004039A2" w:rsidP="004039A2">
      <w:pPr>
        <w:pStyle w:val="Default"/>
      </w:pPr>
    </w:p>
    <w:p w14:paraId="0694323E" w14:textId="77777777" w:rsidR="004039A2" w:rsidRDefault="004039A2" w:rsidP="004039A2">
      <w:pPr>
        <w:pStyle w:val="Default"/>
      </w:pPr>
    </w:p>
    <w:p w14:paraId="7E581F4E" w14:textId="77777777" w:rsidR="004039A2" w:rsidRDefault="004039A2" w:rsidP="004039A2">
      <w:pPr>
        <w:pStyle w:val="Default"/>
      </w:pPr>
    </w:p>
    <w:p w14:paraId="15B5E8AD" w14:textId="77777777" w:rsidR="004039A2" w:rsidRDefault="004039A2" w:rsidP="004039A2">
      <w:pPr>
        <w:pStyle w:val="Default"/>
      </w:pPr>
    </w:p>
    <w:p w14:paraId="7EABF9B4" w14:textId="77777777" w:rsidR="004039A2" w:rsidRDefault="004039A2" w:rsidP="004039A2">
      <w:pPr>
        <w:pStyle w:val="Default"/>
      </w:pPr>
    </w:p>
    <w:p w14:paraId="26976BD3" w14:textId="77777777" w:rsidR="004039A2" w:rsidRDefault="004039A2" w:rsidP="004039A2">
      <w:pPr>
        <w:pStyle w:val="Default"/>
      </w:pPr>
    </w:p>
    <w:p w14:paraId="1A1033D4" w14:textId="77777777" w:rsidR="004039A2" w:rsidRDefault="004039A2" w:rsidP="004039A2">
      <w:pPr>
        <w:pStyle w:val="Default"/>
      </w:pPr>
    </w:p>
    <w:p w14:paraId="7AA10C00" w14:textId="77777777" w:rsidR="004039A2" w:rsidRDefault="004039A2" w:rsidP="004039A2">
      <w:pPr>
        <w:pStyle w:val="Default"/>
      </w:pPr>
    </w:p>
    <w:p w14:paraId="0F5660DA" w14:textId="77777777" w:rsidR="004039A2" w:rsidRDefault="004039A2" w:rsidP="004039A2">
      <w:pPr>
        <w:pStyle w:val="Default"/>
      </w:pPr>
    </w:p>
    <w:p w14:paraId="7FCE409E" w14:textId="77777777" w:rsidR="004039A2" w:rsidRDefault="004039A2" w:rsidP="004039A2">
      <w:pPr>
        <w:pStyle w:val="Default"/>
      </w:pPr>
    </w:p>
    <w:p w14:paraId="2691DACC" w14:textId="77777777" w:rsidR="00EA436F" w:rsidRDefault="00EA436F" w:rsidP="004039A2">
      <w:pPr>
        <w:pStyle w:val="Default"/>
        <w:jc w:val="center"/>
        <w:rPr>
          <w:b/>
          <w:bCs/>
          <w:sz w:val="56"/>
          <w:szCs w:val="56"/>
        </w:rPr>
      </w:pPr>
    </w:p>
    <w:p w14:paraId="44837F14" w14:textId="77777777" w:rsidR="004039A2" w:rsidRDefault="007D31C4" w:rsidP="004039A2">
      <w:pPr>
        <w:pStyle w:val="Default"/>
        <w:jc w:val="center"/>
        <w:rPr>
          <w:sz w:val="56"/>
          <w:szCs w:val="56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70227" wp14:editId="7DDA970D">
                <wp:simplePos x="0" y="0"/>
                <wp:positionH relativeFrom="column">
                  <wp:posOffset>-914400</wp:posOffset>
                </wp:positionH>
                <wp:positionV relativeFrom="paragraph">
                  <wp:posOffset>636270</wp:posOffset>
                </wp:positionV>
                <wp:extent cx="552450" cy="2133600"/>
                <wp:effectExtent l="0" t="1270" r="6350" b="0"/>
                <wp:wrapNone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133600"/>
                          <a:chOff x="0" y="0"/>
                          <a:chExt cx="5524" cy="2133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524" cy="21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style="position:absolute;margin-left:-71.95pt;margin-top:50.1pt;width:43.5pt;height:168pt;z-index:251660288" coordsize="5524,213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">
                <v:rect id="AutoShape 3" o:spid="_x0000_s1027" style="position:absolute;width:5524;height:21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/>
                </v:rect>
              </v:group>
            </w:pict>
          </mc:Fallback>
        </mc:AlternateContent>
      </w:r>
      <w:r w:rsidR="004039A2">
        <w:rPr>
          <w:b/>
          <w:bCs/>
          <w:sz w:val="56"/>
          <w:szCs w:val="56"/>
        </w:rPr>
        <w:t>The Universal Declaration of Human Rights at Seventy; A Review of Successes and Challenges</w:t>
      </w:r>
    </w:p>
    <w:p w14:paraId="03AEFA3C" w14:textId="77777777" w:rsidR="004039A2" w:rsidRDefault="004039A2" w:rsidP="004039A2">
      <w:pPr>
        <w:pStyle w:val="Default"/>
        <w:rPr>
          <w:sz w:val="32"/>
          <w:szCs w:val="32"/>
        </w:rPr>
      </w:pPr>
    </w:p>
    <w:p w14:paraId="6AC28CB6" w14:textId="77777777" w:rsidR="004039A2" w:rsidRDefault="004039A2" w:rsidP="004039A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Organised by Maynooth University Department of Law</w:t>
      </w:r>
    </w:p>
    <w:p w14:paraId="449D15CE" w14:textId="77777777" w:rsidR="00EA436F" w:rsidRDefault="004039A2" w:rsidP="004039A2">
      <w:pPr>
        <w:jc w:val="center"/>
        <w:rPr>
          <w:sz w:val="28"/>
          <w:szCs w:val="28"/>
        </w:rPr>
      </w:pPr>
      <w:r>
        <w:rPr>
          <w:sz w:val="28"/>
          <w:szCs w:val="28"/>
        </w:rPr>
        <w:t>21-22 June 2018</w:t>
      </w:r>
    </w:p>
    <w:p w14:paraId="595A6B0F" w14:textId="77777777" w:rsidR="00EA436F" w:rsidRDefault="00EA436F" w:rsidP="004039A2">
      <w:pPr>
        <w:jc w:val="center"/>
        <w:rPr>
          <w:sz w:val="28"/>
          <w:szCs w:val="28"/>
        </w:rPr>
      </w:pPr>
    </w:p>
    <w:p w14:paraId="7CC9F583" w14:textId="77777777" w:rsidR="00EA436F" w:rsidRDefault="00EA436F" w:rsidP="004039A2">
      <w:pPr>
        <w:jc w:val="center"/>
        <w:rPr>
          <w:sz w:val="28"/>
          <w:szCs w:val="28"/>
        </w:rPr>
      </w:pPr>
    </w:p>
    <w:p w14:paraId="6ADCA556" w14:textId="77315058" w:rsidR="004039A2" w:rsidRPr="00EA436F" w:rsidRDefault="00B8572F" w:rsidP="004039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Draft </w:t>
      </w:r>
      <w:r w:rsidR="00EA436F" w:rsidRPr="00EA436F">
        <w:rPr>
          <w:b/>
          <w:sz w:val="36"/>
          <w:szCs w:val="36"/>
        </w:rPr>
        <w:t>Programme</w:t>
      </w:r>
      <w:r w:rsidR="004039A2" w:rsidRPr="00EA436F">
        <w:rPr>
          <w:rFonts w:ascii="Arial" w:hAnsi="Arial" w:cs="Arial"/>
          <w:b/>
          <w:sz w:val="36"/>
          <w:szCs w:val="36"/>
        </w:rPr>
        <w:br w:type="page"/>
      </w:r>
    </w:p>
    <w:p w14:paraId="2DBFD319" w14:textId="77777777" w:rsidR="006217B1" w:rsidRDefault="006217B1">
      <w:pPr>
        <w:rPr>
          <w:rFonts w:ascii="Arial" w:hAnsi="Arial" w:cs="Arial"/>
          <w:b/>
          <w:sz w:val="24"/>
          <w:szCs w:val="24"/>
        </w:rPr>
      </w:pPr>
      <w:r w:rsidRPr="006217B1">
        <w:rPr>
          <w:rFonts w:ascii="Arial" w:hAnsi="Arial" w:cs="Arial"/>
          <w:b/>
          <w:sz w:val="24"/>
          <w:szCs w:val="24"/>
        </w:rPr>
        <w:lastRenderedPageBreak/>
        <w:t>Thursday 21</w:t>
      </w:r>
      <w:r w:rsidRPr="006217B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217B1"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352"/>
        <w:gridCol w:w="3954"/>
        <w:gridCol w:w="1778"/>
      </w:tblGrid>
      <w:tr w:rsidR="0091419F" w:rsidRPr="007D24E8" w14:paraId="5EE37D98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122D7D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10.30 - 11</w:t>
            </w:r>
            <w:r w:rsidRPr="007D24E8">
              <w:rPr>
                <w:b/>
              </w:rPr>
              <w:t>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7F238" w14:textId="77777777" w:rsidR="0091419F" w:rsidRDefault="0091419F" w:rsidP="005E34F0">
            <w:r w:rsidRPr="007D24E8">
              <w:t xml:space="preserve">Conference Registration </w:t>
            </w:r>
          </w:p>
          <w:p w14:paraId="3DC43811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7C955" w14:textId="77777777" w:rsidR="0091419F" w:rsidRPr="007D24E8" w:rsidRDefault="0091419F" w:rsidP="005E34F0">
            <w:r>
              <w:t>Aula Maxima</w:t>
            </w:r>
          </w:p>
        </w:tc>
      </w:tr>
      <w:tr w:rsidR="00317BBF" w:rsidRPr="007D24E8" w14:paraId="7B21D2E7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781" w14:textId="77777777" w:rsidR="00317BBF" w:rsidRPr="007D24E8" w:rsidRDefault="00317BBF" w:rsidP="005E34F0">
            <w:pPr>
              <w:rPr>
                <w:b/>
              </w:rPr>
            </w:pPr>
            <w:r>
              <w:rPr>
                <w:b/>
              </w:rPr>
              <w:t>11.00 – 11.20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04B" w14:textId="77777777" w:rsidR="00317BBF" w:rsidRPr="007D24E8" w:rsidRDefault="00317BBF" w:rsidP="005E34F0">
            <w:r w:rsidRPr="00C31827">
              <w:rPr>
                <w:b/>
              </w:rPr>
              <w:t>Welcome and Introduction</w:t>
            </w:r>
            <w:r>
              <w:t xml:space="preserve"> </w:t>
            </w:r>
          </w:p>
          <w:p w14:paraId="4D1914AE" w14:textId="77777777" w:rsidR="00317BBF" w:rsidRPr="007D24E8" w:rsidRDefault="00317BBF" w:rsidP="005E34F0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5BB" w14:textId="77777777" w:rsidR="00317BBF" w:rsidRPr="00C31827" w:rsidRDefault="00063B52" w:rsidP="00BC4FC9">
            <w:pPr>
              <w:rPr>
                <w:b/>
              </w:rPr>
            </w:pPr>
            <w:r>
              <w:t xml:space="preserve">Prof Philip Nolan </w:t>
            </w:r>
            <w:r w:rsidR="00727658">
              <w:t>, President of Maynooth University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DB4" w14:textId="77777777" w:rsidR="00317BBF" w:rsidRDefault="00317BBF" w:rsidP="005E34F0">
            <w:r>
              <w:t>Aula Maxima</w:t>
            </w:r>
          </w:p>
        </w:tc>
      </w:tr>
      <w:tr w:rsidR="00317BBF" w:rsidRPr="007D24E8" w14:paraId="188DB604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0D1" w14:textId="77777777" w:rsidR="00317BBF" w:rsidRDefault="00317BBF" w:rsidP="005E34F0">
            <w:pPr>
              <w:rPr>
                <w:b/>
              </w:rPr>
            </w:pPr>
            <w:r>
              <w:rPr>
                <w:b/>
              </w:rPr>
              <w:t>11.20 – 11.45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727" w14:textId="77777777" w:rsidR="00317BBF" w:rsidRPr="00317BBF" w:rsidRDefault="00317BBF" w:rsidP="00317BBF">
            <w:pPr>
              <w:rPr>
                <w:b/>
                <w:lang w:val="en-IE"/>
              </w:rPr>
            </w:pPr>
            <w:r>
              <w:rPr>
                <w:b/>
              </w:rPr>
              <w:t xml:space="preserve">Opening Remarks: </w:t>
            </w:r>
            <w:r w:rsidRPr="00317BBF">
              <w:rPr>
                <w:b/>
                <w:lang w:val="en-IE"/>
              </w:rPr>
              <w:t>The Universal Declaration of Human Rights at Seventy;</w:t>
            </w:r>
          </w:p>
          <w:p w14:paraId="5C440C37" w14:textId="77777777" w:rsidR="00317BBF" w:rsidRPr="00317BBF" w:rsidRDefault="00317BBF" w:rsidP="00317BBF">
            <w:pPr>
              <w:rPr>
                <w:b/>
                <w:lang w:val="en-IE"/>
              </w:rPr>
            </w:pPr>
            <w:r w:rsidRPr="00317BBF">
              <w:rPr>
                <w:b/>
                <w:lang w:val="en-IE"/>
              </w:rPr>
              <w:t>A Review of Successes and Challenges</w:t>
            </w:r>
          </w:p>
          <w:p w14:paraId="39958D25" w14:textId="77777777" w:rsidR="00317BBF" w:rsidRPr="00317BBF" w:rsidRDefault="00317BBF" w:rsidP="005E34F0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540" w14:textId="77777777" w:rsidR="00317BBF" w:rsidRPr="00317BBF" w:rsidRDefault="0091419F" w:rsidP="00727658">
            <w:r>
              <w:t xml:space="preserve">Mr Justice </w:t>
            </w:r>
            <w:r w:rsidRPr="00365E75">
              <w:t>McMenamin</w:t>
            </w:r>
            <w:r w:rsidR="00063B52" w:rsidRPr="00365E75"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5CC" w14:textId="77777777" w:rsidR="00317BBF" w:rsidRDefault="00317BBF" w:rsidP="005E34F0">
            <w:r>
              <w:t>Aula Maxima</w:t>
            </w:r>
          </w:p>
          <w:p w14:paraId="616C733C" w14:textId="77777777" w:rsidR="0048357D" w:rsidRPr="00317BBF" w:rsidRDefault="0048357D" w:rsidP="005E34F0"/>
        </w:tc>
      </w:tr>
      <w:tr w:rsidR="00063B52" w:rsidRPr="00AA4DC8" w14:paraId="10770EA9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C8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11.45 – 13.00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F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1:</w:t>
            </w:r>
            <w:r w:rsidRPr="007D24E8">
              <w:rPr>
                <w:b/>
              </w:rPr>
              <w:t xml:space="preserve"> </w:t>
            </w:r>
          </w:p>
          <w:p w14:paraId="5E3B6C0C" w14:textId="77777777" w:rsidR="00063B52" w:rsidRPr="007D24E8" w:rsidRDefault="00063B52" w:rsidP="005E34F0">
            <w:pPr>
              <w:rPr>
                <w:b/>
              </w:rPr>
            </w:pPr>
          </w:p>
          <w:p w14:paraId="28ACE1E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The UDHR as a Standard Setter – International Human Rights Law, International Criminal Law and Domestic Law</w:t>
            </w:r>
          </w:p>
          <w:p w14:paraId="0B6310B8" w14:textId="77777777" w:rsidR="00063B52" w:rsidRPr="007D24E8" w:rsidRDefault="00063B52" w:rsidP="005E34F0">
            <w:pPr>
              <w:rPr>
                <w:b/>
              </w:rPr>
            </w:pPr>
          </w:p>
          <w:p w14:paraId="7285265A" w14:textId="77777777" w:rsidR="00063B52" w:rsidRPr="007D24E8" w:rsidRDefault="00063B52" w:rsidP="00727658">
            <w:r>
              <w:t xml:space="preserve">Chair: </w:t>
            </w:r>
            <w:r w:rsidR="00727658">
              <w:t>Mr Justice McMenamin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3DC8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Anastasia Crickley</w:t>
            </w:r>
          </w:p>
          <w:p w14:paraId="71D821DB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Judge Shireen Fisher</w:t>
            </w:r>
          </w:p>
          <w:p w14:paraId="0B97C6AC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Emily Logan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E8D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91419F" w:rsidRPr="007D24E8" w14:paraId="5098DB83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7A3167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13:00 – 14:15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C6053F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4310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0BF5DEEE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CDD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  <w:p w14:paraId="51A20FD1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458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1A</w:t>
            </w:r>
            <w:r w:rsidR="00063B52" w:rsidRPr="007D24E8">
              <w:rPr>
                <w:b/>
              </w:rPr>
              <w:t xml:space="preserve"> </w:t>
            </w:r>
          </w:p>
          <w:p w14:paraId="7A2471A0" w14:textId="77777777" w:rsidR="00063B52" w:rsidRDefault="00063B52" w:rsidP="0012451F">
            <w:pPr>
              <w:ind w:left="66"/>
              <w:rPr>
                <w:bCs/>
              </w:rPr>
            </w:pPr>
            <w:r>
              <w:rPr>
                <w:bCs/>
              </w:rPr>
              <w:t>Economic, Social and Cultural Rights</w:t>
            </w:r>
          </w:p>
          <w:p w14:paraId="63280946" w14:textId="1715D0D8" w:rsidR="00063B52" w:rsidRPr="0072281A" w:rsidRDefault="00063B52" w:rsidP="00530B8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166831" w:rsidRPr="004039A2">
              <w:rPr>
                <w:lang w:val="en-IE"/>
              </w:rPr>
              <w:t>Dr Delia Ferri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FE7" w14:textId="77777777" w:rsidR="00063B52" w:rsidRDefault="00063B52" w:rsidP="005E34F0">
            <w:pPr>
              <w:ind w:left="66"/>
              <w:rPr>
                <w:bCs/>
                <w:i/>
              </w:rPr>
            </w:pPr>
          </w:p>
          <w:p w14:paraId="0C80F2DC" w14:textId="77777777" w:rsidR="001F69D3" w:rsidRDefault="001F69D3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Stefano Angeleri: ‘</w:t>
            </w:r>
            <w:r w:rsidR="00BC4B3B">
              <w:rPr>
                <w:bCs/>
                <w:lang w:val="en-IE"/>
              </w:rPr>
              <w:t xml:space="preserve">Article </w:t>
            </w:r>
            <w:r w:rsidRPr="001F69D3">
              <w:rPr>
                <w:bCs/>
                <w:lang w:val="en-IE"/>
              </w:rPr>
              <w:t>25 of the Universal Declaration of Human Rights and Social Determinants of Health for Vulnerable People</w:t>
            </w:r>
            <w:r>
              <w:rPr>
                <w:bCs/>
                <w:lang w:val="en-IE"/>
              </w:rPr>
              <w:t>’</w:t>
            </w:r>
          </w:p>
          <w:p w14:paraId="49F18F67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53174612" w14:textId="77777777" w:rsidR="001F69D3" w:rsidRDefault="00BC4B3B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Aiden Ll</w:t>
            </w:r>
            <w:r w:rsidR="00256DB9">
              <w:rPr>
                <w:bCs/>
                <w:lang w:val="en-IE"/>
              </w:rPr>
              <w:t>oyd and Kevin</w:t>
            </w:r>
            <w:r w:rsidR="001F69D3">
              <w:rPr>
                <w:bCs/>
                <w:lang w:val="en-IE"/>
              </w:rPr>
              <w:t xml:space="preserve"> O'Kelly: ‘</w:t>
            </w:r>
            <w:r w:rsidR="004C12A9">
              <w:rPr>
                <w:bCs/>
                <w:lang w:val="en-IE"/>
              </w:rPr>
              <w:t xml:space="preserve">Amending </w:t>
            </w:r>
            <w:r w:rsidR="001F69D3" w:rsidRPr="001F69D3">
              <w:rPr>
                <w:bCs/>
                <w:lang w:val="en-IE"/>
              </w:rPr>
              <w:t>Bunreacht na hÉireann to incorporate human economic, social and cultural rights</w:t>
            </w:r>
            <w:r w:rsidR="001F69D3">
              <w:rPr>
                <w:bCs/>
                <w:lang w:val="en-IE"/>
              </w:rPr>
              <w:t>’</w:t>
            </w:r>
          </w:p>
          <w:p w14:paraId="3EE810B5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67D5C65E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Danielle Crowley: ‘</w:t>
            </w:r>
            <w:r w:rsidRPr="001F69D3">
              <w:rPr>
                <w:bCs/>
                <w:lang w:val="en-IE"/>
              </w:rPr>
              <w:t>The UDHR and the Right to Culture</w:t>
            </w:r>
            <w:r>
              <w:rPr>
                <w:bCs/>
                <w:lang w:val="en-IE"/>
              </w:rPr>
              <w:t>’</w:t>
            </w:r>
          </w:p>
          <w:p w14:paraId="0F280374" w14:textId="77777777" w:rsidR="00063B52" w:rsidRPr="0022319D" w:rsidRDefault="00063B52" w:rsidP="005E34F0">
            <w:pPr>
              <w:ind w:left="66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3EC" w14:textId="77777777" w:rsidR="00063B52" w:rsidRDefault="00063B52" w:rsidP="005E34F0">
            <w:pPr>
              <w:ind w:left="66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1D4F72DA" w14:textId="77777777" w:rsidR="00063B52" w:rsidRPr="0022319D" w:rsidRDefault="00063B52" w:rsidP="004C12A9">
            <w:pPr>
              <w:ind w:left="66"/>
              <w:rPr>
                <w:bCs/>
              </w:rPr>
            </w:pPr>
            <w:r>
              <w:rPr>
                <w:bCs/>
              </w:rPr>
              <w:t>Room 13</w:t>
            </w:r>
            <w:r w:rsidR="004C12A9">
              <w:rPr>
                <w:bCs/>
              </w:rPr>
              <w:t>0</w:t>
            </w:r>
          </w:p>
        </w:tc>
      </w:tr>
      <w:tr w:rsidR="00063B52" w:rsidRPr="007D24E8" w14:paraId="2352E27B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F9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 xml:space="preserve">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173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1B</w:t>
            </w:r>
            <w:r w:rsidR="00063B52" w:rsidRPr="007D24E8">
              <w:rPr>
                <w:b/>
              </w:rPr>
              <w:t xml:space="preserve"> </w:t>
            </w:r>
          </w:p>
          <w:p w14:paraId="600D9354" w14:textId="77777777" w:rsidR="00063B52" w:rsidRDefault="00063B52" w:rsidP="005E34F0">
            <w:pPr>
              <w:rPr>
                <w:b/>
              </w:rPr>
            </w:pPr>
            <w:r>
              <w:t>The UN and the UDHR</w:t>
            </w:r>
            <w:r>
              <w:rPr>
                <w:b/>
              </w:rPr>
              <w:t xml:space="preserve"> </w:t>
            </w:r>
          </w:p>
          <w:p w14:paraId="03D9F375" w14:textId="77777777" w:rsidR="00063B52" w:rsidRDefault="00063B52" w:rsidP="005E34F0">
            <w:pPr>
              <w:rPr>
                <w:b/>
              </w:rPr>
            </w:pPr>
          </w:p>
          <w:p w14:paraId="5B5D7F3B" w14:textId="3B50233A" w:rsidR="00063B52" w:rsidRPr="007D24E8" w:rsidRDefault="00063B52" w:rsidP="0060023B">
            <w:r w:rsidRPr="00203FF5">
              <w:t xml:space="preserve">Chair: </w:t>
            </w:r>
            <w:r w:rsidR="0060023B">
              <w:t xml:space="preserve">Dr Amina Adanan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F53" w14:textId="77777777" w:rsidR="001F69D3" w:rsidRDefault="001F69D3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Deirdre Clancy: ‘</w:t>
            </w:r>
            <w:r w:rsidRPr="001F69D3">
              <w:rPr>
                <w:bCs/>
                <w:lang w:val="en-IE"/>
              </w:rPr>
              <w:t>Targeted sanctions regimes and protection of human rights: a reflection from the front lines</w:t>
            </w:r>
            <w:r>
              <w:rPr>
                <w:bCs/>
                <w:lang w:val="en-IE"/>
              </w:rPr>
              <w:t>’</w:t>
            </w:r>
          </w:p>
          <w:p w14:paraId="3278046B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414E385D" w14:textId="77777777" w:rsidR="001F69D3" w:rsidRDefault="00D17008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 w:rsidRPr="001F69D3">
              <w:rPr>
                <w:bCs/>
                <w:lang w:val="en-IE"/>
              </w:rPr>
              <w:t>Michael Kearney</w:t>
            </w:r>
            <w:r w:rsidR="001F69D3">
              <w:rPr>
                <w:bCs/>
                <w:lang w:val="en-IE"/>
              </w:rPr>
              <w:t>:</w:t>
            </w:r>
            <w:r w:rsidR="001F69D3" w:rsidRPr="001F69D3">
              <w:rPr>
                <w:bCs/>
                <w:lang w:val="en-IE"/>
              </w:rPr>
              <w:t xml:space="preserve">  </w:t>
            </w:r>
            <w:r w:rsidR="001F69D3">
              <w:rPr>
                <w:bCs/>
                <w:lang w:val="en-IE"/>
              </w:rPr>
              <w:t>‘</w:t>
            </w:r>
            <w:r w:rsidR="001F69D3" w:rsidRPr="001F69D3">
              <w:rPr>
                <w:bCs/>
                <w:lang w:val="en-IE"/>
              </w:rPr>
              <w:t>The Active Assembly: the UNGA's 2018 turn to challenging institutional blocks on realising the promise of the UDHR</w:t>
            </w:r>
            <w:r w:rsidR="001F69D3">
              <w:rPr>
                <w:bCs/>
                <w:lang w:val="en-IE"/>
              </w:rPr>
              <w:t>’</w:t>
            </w:r>
          </w:p>
          <w:p w14:paraId="70D52A2A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3CBF7A0E" w14:textId="77777777" w:rsidR="001F69D3" w:rsidRDefault="001F69D3" w:rsidP="001F69D3">
            <w:pPr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lastRenderedPageBreak/>
              <w:t>Gerard Maguire</w:t>
            </w:r>
            <w:r w:rsidRPr="001F69D3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: ‘</w:t>
            </w:r>
            <w:r w:rsidRPr="001F69D3">
              <w:rPr>
                <w:bCs/>
                <w:lang w:val="en-IE"/>
              </w:rPr>
              <w:t>How Universal is the Universal Declaration of Human Rights; Indigenous Peoples as a challenge to the UDHR</w:t>
            </w:r>
            <w:r>
              <w:rPr>
                <w:bCs/>
                <w:lang w:val="en-IE"/>
              </w:rPr>
              <w:t>’</w:t>
            </w:r>
          </w:p>
          <w:p w14:paraId="18BA3B0A" w14:textId="77777777" w:rsidR="00BC4FC9" w:rsidRDefault="00BC4FC9" w:rsidP="001F69D3">
            <w:pPr>
              <w:rPr>
                <w:bCs/>
                <w:lang w:val="en-IE"/>
              </w:rPr>
            </w:pPr>
          </w:p>
          <w:p w14:paraId="3B779AD7" w14:textId="77777777" w:rsidR="00063B52" w:rsidRPr="00E33D4F" w:rsidRDefault="00BC4FC9" w:rsidP="005E34F0">
            <w:pPr>
              <w:rPr>
                <w:bCs/>
                <w:lang w:val="en-IE"/>
              </w:rPr>
            </w:pPr>
            <w:r w:rsidRPr="00BC4FC9">
              <w:rPr>
                <w:bCs/>
                <w:lang w:val="en-IE"/>
              </w:rPr>
              <w:t>Dr Fiona McGaughey</w:t>
            </w:r>
            <w:r w:rsidRPr="00BC4FC9">
              <w:rPr>
                <w:bCs/>
                <w:lang w:val="en-AU"/>
              </w:rPr>
              <w:t>:</w:t>
            </w:r>
            <w:r>
              <w:rPr>
                <w:bCs/>
                <w:lang w:val="en-AU"/>
              </w:rPr>
              <w:t xml:space="preserve"> ‘The “curious grapevine”</w:t>
            </w:r>
            <w:r w:rsidRPr="00BC4FC9">
              <w:rPr>
                <w:bCs/>
                <w:lang w:val="en-AU"/>
              </w:rPr>
              <w:t>: 70 Years of Non-governmental Organisations in the United Nations Human Rights System</w:t>
            </w:r>
            <w:r>
              <w:rPr>
                <w:bCs/>
                <w:lang w:val="en-AU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A63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lastRenderedPageBreak/>
              <w:t>School of Education Building</w:t>
            </w:r>
          </w:p>
          <w:p w14:paraId="0FA76178" w14:textId="77777777" w:rsidR="00063B52" w:rsidRPr="00694DDB" w:rsidRDefault="004C12A9" w:rsidP="005E34F0">
            <w:pPr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3ED69829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750C4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lastRenderedPageBreak/>
              <w:t>15:30 – 15</w:t>
            </w:r>
            <w:r w:rsidRPr="007D24E8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723F01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rPr>
                <w:bCs/>
              </w:rPr>
              <w:t xml:space="preserve">Tea break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7CE0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School of Education</w:t>
            </w:r>
          </w:p>
        </w:tc>
      </w:tr>
      <w:tr w:rsidR="00063B52" w:rsidRPr="00694DDB" w14:paraId="4FE873EE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5A5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71B4A23B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2BA" w14:textId="77777777" w:rsidR="00063B52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2A</w:t>
            </w:r>
          </w:p>
          <w:p w14:paraId="2E2F85A0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 xml:space="preserve">International Criminal Law </w:t>
            </w:r>
          </w:p>
          <w:p w14:paraId="70260C9C" w14:textId="77777777" w:rsidR="00063B52" w:rsidRPr="007D24E8" w:rsidRDefault="00063B52" w:rsidP="005E34F0">
            <w:pPr>
              <w:rPr>
                <w:b/>
              </w:rPr>
            </w:pPr>
          </w:p>
          <w:p w14:paraId="7EBEB36E" w14:textId="77777777" w:rsidR="00063B52" w:rsidRPr="007D24E8" w:rsidRDefault="00063B52" w:rsidP="00E26BEB">
            <w:pPr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E26BEB">
              <w:rPr>
                <w:bCs/>
              </w:rPr>
              <w:t>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F6A" w14:textId="77777777" w:rsidR="001F69D3" w:rsidRDefault="00D17008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>
              <w:rPr>
                <w:bCs/>
                <w:lang w:val="en-IE"/>
              </w:rPr>
              <w:t>Melanie O'Brien: ‘</w:t>
            </w:r>
            <w:r w:rsidR="001F69D3" w:rsidRPr="001F69D3">
              <w:rPr>
                <w:bCs/>
                <w:lang w:val="en-IE"/>
              </w:rPr>
              <w:t>Using Human Rights for Midstream Genocide Prevention</w:t>
            </w:r>
            <w:r w:rsidR="001F69D3">
              <w:rPr>
                <w:bCs/>
                <w:lang w:val="en-IE"/>
              </w:rPr>
              <w:t>’</w:t>
            </w:r>
          </w:p>
          <w:p w14:paraId="2F82FA79" w14:textId="77777777" w:rsidR="001F69D3" w:rsidRP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4ECFBC43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Perfecto Caparas: ‘</w:t>
            </w:r>
            <w:r w:rsidRPr="001F69D3">
              <w:rPr>
                <w:bCs/>
                <w:lang w:val="en-IE"/>
              </w:rPr>
              <w:t>The ICC and the Philippines</w:t>
            </w:r>
            <w:r>
              <w:rPr>
                <w:bCs/>
                <w:lang w:val="en-IE"/>
              </w:rPr>
              <w:t>’</w:t>
            </w:r>
          </w:p>
          <w:p w14:paraId="12763B0C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5CC3F3A1" w14:textId="77777777" w:rsidR="00A95D72" w:rsidRPr="001F69D3" w:rsidRDefault="00A95D72" w:rsidP="001F69D3">
            <w:pPr>
              <w:ind w:left="42"/>
              <w:rPr>
                <w:bCs/>
                <w:lang w:val="en-IE"/>
              </w:rPr>
            </w:pPr>
          </w:p>
          <w:p w14:paraId="64665123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Jean Molloy</w:t>
            </w:r>
            <w:r>
              <w:rPr>
                <w:bCs/>
                <w:lang w:val="en-IE"/>
              </w:rPr>
              <w:t xml:space="preserve">: </w:t>
            </w:r>
            <w:r w:rsidR="004C12A9">
              <w:rPr>
                <w:bCs/>
                <w:lang w:val="en-IE"/>
              </w:rPr>
              <w:t>‘The Rohingya Crisis and the ICC’</w:t>
            </w:r>
          </w:p>
          <w:p w14:paraId="444389E6" w14:textId="77777777" w:rsidR="004C12A9" w:rsidRDefault="004C12A9" w:rsidP="001F69D3">
            <w:pPr>
              <w:ind w:left="42"/>
              <w:rPr>
                <w:bCs/>
                <w:lang w:val="en-IE"/>
              </w:rPr>
            </w:pPr>
          </w:p>
          <w:p w14:paraId="6E0E22C1" w14:textId="77777777" w:rsidR="00063B52" w:rsidRPr="00E33D4F" w:rsidRDefault="004C12A9" w:rsidP="00C004E7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Amina Adanan: </w:t>
            </w:r>
            <w:r w:rsidR="00C004E7">
              <w:rPr>
                <w:bCs/>
                <w:lang w:val="en-IE"/>
              </w:rPr>
              <w:t>‘The UDHR and Customary International Law’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D07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 xml:space="preserve">School of Education </w:t>
            </w:r>
          </w:p>
          <w:p w14:paraId="6729F335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Building</w:t>
            </w:r>
          </w:p>
          <w:p w14:paraId="4F6424E6" w14:textId="77777777" w:rsidR="00063B52" w:rsidRPr="00B90823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B90823" w14:paraId="1A541112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C4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56DEF8F6" w14:textId="77777777" w:rsidR="00063B52" w:rsidRPr="007D24E8" w:rsidRDefault="00063B52" w:rsidP="005E34F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5E9" w14:textId="77777777" w:rsidR="00063B52" w:rsidRPr="007D24E8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2B</w:t>
            </w:r>
          </w:p>
          <w:p w14:paraId="3ADDEEBE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bCs/>
                <w:lang w:val="en-IE"/>
              </w:rPr>
              <w:t>The UDHR and Domestic Law</w:t>
            </w:r>
            <w:r w:rsidRPr="00EA436F">
              <w:rPr>
                <w:lang w:val="en-IE"/>
              </w:rPr>
              <w:t xml:space="preserve"> I</w:t>
            </w:r>
          </w:p>
          <w:p w14:paraId="6F1CB35B" w14:textId="77777777" w:rsidR="00EA436F" w:rsidRPr="00EA436F" w:rsidRDefault="00EA436F" w:rsidP="00EA436F">
            <w:pPr>
              <w:rPr>
                <w:b/>
                <w:lang w:val="en-IE"/>
              </w:rPr>
            </w:pPr>
          </w:p>
          <w:p w14:paraId="3B199D13" w14:textId="710300D5" w:rsidR="00063B52" w:rsidRPr="0072281A" w:rsidRDefault="00EA436F" w:rsidP="002818EA">
            <w:r w:rsidRPr="00EA436F">
              <w:rPr>
                <w:lang w:val="en-IE"/>
              </w:rPr>
              <w:t xml:space="preserve">Chair: </w:t>
            </w:r>
            <w:r w:rsidR="0064071C">
              <w:rPr>
                <w:lang w:val="en-IE"/>
              </w:rPr>
              <w:t xml:space="preserve">Dr </w:t>
            </w:r>
            <w:r w:rsidR="002818EA">
              <w:rPr>
                <w:lang w:val="en-IE"/>
              </w:rPr>
              <w:t>David Doyle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4D9" w14:textId="77777777" w:rsidR="001F69D3" w:rsidRDefault="001F69D3" w:rsidP="001F69D3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Moria Crowley: ‘</w:t>
            </w:r>
            <w:r w:rsidRPr="001F69D3">
              <w:rPr>
                <w:lang w:val="en-IE"/>
              </w:rPr>
              <w:t>The UDHR and the United States</w:t>
            </w:r>
            <w:r>
              <w:rPr>
                <w:lang w:val="en-IE"/>
              </w:rPr>
              <w:t>’</w:t>
            </w:r>
          </w:p>
          <w:p w14:paraId="3645C598" w14:textId="77777777" w:rsidR="001F69D3" w:rsidRPr="001F69D3" w:rsidRDefault="001F69D3" w:rsidP="001F69D3">
            <w:pPr>
              <w:ind w:left="47"/>
              <w:rPr>
                <w:lang w:val="en-IE"/>
              </w:rPr>
            </w:pPr>
          </w:p>
          <w:p w14:paraId="2DBA2D1D" w14:textId="77777777" w:rsidR="001F69D3" w:rsidRDefault="00A661D6" w:rsidP="001F69D3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 xml:space="preserve">Dr </w:t>
            </w:r>
            <w:r w:rsidR="00A95D72">
              <w:rPr>
                <w:lang w:val="en-IE"/>
              </w:rPr>
              <w:t>Sime</w:t>
            </w:r>
            <w:r w:rsidR="001F69D3" w:rsidRPr="001F69D3">
              <w:rPr>
                <w:lang w:val="en-IE"/>
              </w:rPr>
              <w:t>on Sungi</w:t>
            </w:r>
            <w:r w:rsidR="001F69D3">
              <w:rPr>
                <w:lang w:val="en-IE"/>
              </w:rPr>
              <w:t>:  ‘</w:t>
            </w:r>
            <w:r w:rsidR="001F69D3" w:rsidRPr="001F69D3">
              <w:rPr>
                <w:lang w:val="en-IE"/>
              </w:rPr>
              <w:t>The Constitution of Kenya 2010: Reflections of the Universal Declaration of Human Rights 1948</w:t>
            </w:r>
            <w:r w:rsidR="001F69D3">
              <w:rPr>
                <w:lang w:val="en-IE"/>
              </w:rPr>
              <w:t>’</w:t>
            </w:r>
          </w:p>
          <w:p w14:paraId="5A6183A8" w14:textId="77777777" w:rsidR="001F69D3" w:rsidRPr="001F69D3" w:rsidRDefault="001F69D3" w:rsidP="001F69D3">
            <w:pPr>
              <w:ind w:left="47"/>
              <w:rPr>
                <w:lang w:val="en-IE"/>
              </w:rPr>
            </w:pPr>
          </w:p>
          <w:p w14:paraId="6A04A0DD" w14:textId="77777777" w:rsidR="00063B52" w:rsidRPr="00E33D4F" w:rsidRDefault="001F69D3" w:rsidP="00E33D4F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Carol Lawless: ‘</w:t>
            </w:r>
            <w:r w:rsidRPr="001F69D3">
              <w:rPr>
                <w:lang w:val="en-IE"/>
              </w:rPr>
              <w:t>How the Irish Government is Failing to Abide by its Legal Commitments to Gender Equality under International Law</w:t>
            </w:r>
            <w:r>
              <w:rPr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083" w14:textId="77777777" w:rsidR="00063B52" w:rsidRDefault="00063B52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B63AF97" w14:textId="77777777" w:rsidR="00063B52" w:rsidRPr="00694DDB" w:rsidRDefault="00063B52" w:rsidP="005E34F0">
            <w:pPr>
              <w:ind w:left="47"/>
            </w:pPr>
            <w:r>
              <w:rPr>
                <w:bCs/>
              </w:rPr>
              <w:t>Room 131</w:t>
            </w:r>
          </w:p>
        </w:tc>
      </w:tr>
      <w:tr w:rsidR="00EA436F" w:rsidRPr="00B90823" w14:paraId="35D38420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185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15.45 – 17.00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4B7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Panel 2C</w:t>
            </w:r>
          </w:p>
          <w:p w14:paraId="3AA4A934" w14:textId="77777777" w:rsidR="00EA436F" w:rsidRPr="00EA436F" w:rsidRDefault="00EA436F" w:rsidP="00EA436F">
            <w:pPr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Regional Human Rights Systems and Protections</w:t>
            </w:r>
          </w:p>
          <w:p w14:paraId="59FBF69F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lang w:val="en-IE"/>
              </w:rPr>
              <w:t xml:space="preserve"> </w:t>
            </w:r>
          </w:p>
          <w:p w14:paraId="32311D96" w14:textId="22C1319D" w:rsidR="00EA436F" w:rsidRPr="00EA436F" w:rsidRDefault="00EA436F" w:rsidP="00EA436F">
            <w:r w:rsidRPr="00EA436F">
              <w:rPr>
                <w:lang w:val="en-IE"/>
              </w:rPr>
              <w:t xml:space="preserve">Chair: </w:t>
            </w:r>
            <w:r w:rsidR="00343F73" w:rsidRPr="004039A2">
              <w:rPr>
                <w:lang w:val="en-IE"/>
              </w:rPr>
              <w:t>Dr Delia Ferri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595" w14:textId="77777777" w:rsidR="00EA436F" w:rsidRDefault="00EA436F" w:rsidP="00EA436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Samira Allioui: ‘Regional human rights courts in context: the managerialization of the judiciary’</w:t>
            </w:r>
          </w:p>
          <w:p w14:paraId="7FD0A08B" w14:textId="77777777" w:rsidR="00EA436F" w:rsidRPr="00EA436F" w:rsidRDefault="00EA436F" w:rsidP="00EA436F">
            <w:pPr>
              <w:ind w:left="47"/>
              <w:rPr>
                <w:bCs/>
                <w:lang w:val="en-IE"/>
              </w:rPr>
            </w:pPr>
          </w:p>
          <w:p w14:paraId="01ABF647" w14:textId="77777777" w:rsidR="00EA436F" w:rsidRPr="00E33D4F" w:rsidRDefault="00EA436F" w:rsidP="00E33D4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Hope Davidson: ‘Mental Health and the Liberty Guarantee under the ECHR’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5FC" w14:textId="77777777" w:rsidR="00EA436F" w:rsidRDefault="00EA436F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 Room 132</w:t>
            </w:r>
          </w:p>
        </w:tc>
      </w:tr>
      <w:tr w:rsidR="0091419F" w:rsidRPr="007D24E8" w14:paraId="5EA64F5E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0865C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AF3CE1" w14:textId="77777777" w:rsidR="0091419F" w:rsidRPr="007D24E8" w:rsidRDefault="0091419F" w:rsidP="005E34F0">
            <w:r>
              <w:t>Reception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F6C31" w14:textId="77777777" w:rsidR="0091419F" w:rsidRPr="007D24E8" w:rsidRDefault="00BC4FC9" w:rsidP="005E34F0">
            <w:r>
              <w:t>Pugin Hall</w:t>
            </w:r>
          </w:p>
        </w:tc>
      </w:tr>
      <w:tr w:rsidR="00063B52" w:rsidRPr="007D24E8" w14:paraId="2793CED5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280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17.15 – 18.00</w:t>
            </w:r>
          </w:p>
          <w:p w14:paraId="7FAF9ACF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DE4" w14:textId="77777777" w:rsidR="00063B52" w:rsidRDefault="00063B52" w:rsidP="004D79C2">
            <w:pPr>
              <w:rPr>
                <w:b/>
              </w:rPr>
            </w:pPr>
            <w:r>
              <w:rPr>
                <w:b/>
              </w:rPr>
              <w:t>Launch of UDHR research bulletin on the work of MU Law postgraduate students</w:t>
            </w:r>
          </w:p>
          <w:p w14:paraId="4CFCEC84" w14:textId="77777777" w:rsidR="004039A2" w:rsidRDefault="004039A2" w:rsidP="004D79C2">
            <w:pPr>
              <w:rPr>
                <w:b/>
              </w:rPr>
            </w:pPr>
          </w:p>
          <w:p w14:paraId="1E0A4FA2" w14:textId="77777777" w:rsidR="004039A2" w:rsidRPr="004039A2" w:rsidRDefault="004039A2" w:rsidP="004039A2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>Book Event:</w:t>
            </w:r>
          </w:p>
          <w:p w14:paraId="0C9DBEDD" w14:textId="77777777" w:rsidR="004039A2" w:rsidRDefault="004039A2" w:rsidP="004039A2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 xml:space="preserve">The Irish Ratification of the UNCRPD </w:t>
            </w:r>
          </w:p>
          <w:p w14:paraId="1AAFE2EE" w14:textId="77777777" w:rsidR="004039A2" w:rsidRDefault="004039A2" w:rsidP="004039A2">
            <w:pPr>
              <w:rPr>
                <w:b/>
                <w:lang w:val="en-IE"/>
              </w:rPr>
            </w:pPr>
          </w:p>
          <w:p w14:paraId="79999A0C" w14:textId="77777777" w:rsidR="004B3528" w:rsidRDefault="004B3528" w:rsidP="004D79C2">
            <w:pPr>
              <w:rPr>
                <w:lang w:val="en-IE"/>
              </w:rPr>
            </w:pPr>
          </w:p>
          <w:p w14:paraId="68A1723D" w14:textId="238CD825" w:rsidR="004039A2" w:rsidRPr="00727658" w:rsidRDefault="004039A2" w:rsidP="004D79C2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 xml:space="preserve">Chair: </w:t>
            </w:r>
            <w:r w:rsidR="00F7029E">
              <w:rPr>
                <w:bCs/>
              </w:rPr>
              <w:t>Prof Michael Doherty</w:t>
            </w:r>
          </w:p>
          <w:p w14:paraId="14A88DB1" w14:textId="77777777" w:rsidR="00063B52" w:rsidRPr="00387516" w:rsidRDefault="00063B52" w:rsidP="005E34F0">
            <w:pPr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8A0" w14:textId="77777777" w:rsidR="00063B52" w:rsidRDefault="00063B52" w:rsidP="005E34F0">
            <w:pPr>
              <w:rPr>
                <w:i/>
              </w:rPr>
            </w:pPr>
          </w:p>
          <w:p w14:paraId="273043E1" w14:textId="77777777" w:rsidR="00BC4FC9" w:rsidRDefault="00BC4FC9" w:rsidP="005E34F0"/>
          <w:p w14:paraId="01A8D999" w14:textId="77777777" w:rsidR="00BC4FC9" w:rsidRDefault="00BC4FC9" w:rsidP="005E34F0">
            <w:r>
              <w:t>Dr Amina Adanan</w:t>
            </w:r>
          </w:p>
          <w:p w14:paraId="45B0614D" w14:textId="77777777" w:rsidR="004039A2" w:rsidRDefault="004039A2" w:rsidP="005E34F0"/>
          <w:p w14:paraId="1A91B2F3" w14:textId="77777777" w:rsidR="004039A2" w:rsidRDefault="004039A2" w:rsidP="005E34F0"/>
          <w:p w14:paraId="628AC966" w14:textId="77777777" w:rsidR="004039A2" w:rsidRDefault="004039A2" w:rsidP="005E34F0"/>
          <w:p w14:paraId="015D45F2" w14:textId="77777777" w:rsidR="004039A2" w:rsidRPr="00E33D4F" w:rsidRDefault="004039A2" w:rsidP="004039A2">
            <w:pPr>
              <w:rPr>
                <w:lang w:val="en-IE"/>
              </w:rPr>
            </w:pPr>
            <w:r>
              <w:rPr>
                <w:lang w:val="en-IE"/>
              </w:rPr>
              <w:t>Siobhan Barron,</w:t>
            </w:r>
            <w:r w:rsidRPr="004039A2">
              <w:rPr>
                <w:lang w:val="en-IE"/>
              </w:rPr>
              <w:t xml:space="preserve"> Dr Delia Ferri</w:t>
            </w:r>
            <w:r>
              <w:rPr>
                <w:lang w:val="en-IE"/>
              </w:rPr>
              <w:t xml:space="preserve"> and Dr Andrea Broderick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A00" w14:textId="77777777" w:rsidR="00063B52" w:rsidRDefault="00BC4FC9" w:rsidP="005E34F0">
            <w:r>
              <w:t>Pugin Hall</w:t>
            </w:r>
          </w:p>
        </w:tc>
      </w:tr>
    </w:tbl>
    <w:p w14:paraId="2629F7DD" w14:textId="77777777" w:rsidR="00C142A6" w:rsidRDefault="00C142A6">
      <w:pPr>
        <w:rPr>
          <w:rFonts w:ascii="Arial" w:hAnsi="Arial" w:cs="Arial"/>
          <w:b/>
          <w:sz w:val="24"/>
          <w:szCs w:val="24"/>
        </w:rPr>
      </w:pPr>
    </w:p>
    <w:p w14:paraId="6C7297EB" w14:textId="77777777" w:rsidR="00387516" w:rsidRDefault="003875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Friday 22</w:t>
      </w:r>
      <w:r w:rsidRPr="003875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352"/>
        <w:gridCol w:w="3954"/>
        <w:gridCol w:w="1778"/>
      </w:tblGrid>
      <w:tr w:rsidR="0091419F" w:rsidRPr="007D24E8" w14:paraId="3DFA04CE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3B0AB6" w14:textId="77777777" w:rsidR="0091419F" w:rsidRPr="007D24E8" w:rsidRDefault="0091419F" w:rsidP="0012451F">
            <w:pPr>
              <w:rPr>
                <w:b/>
              </w:rPr>
            </w:pPr>
            <w:r>
              <w:rPr>
                <w:b/>
              </w:rPr>
              <w:t>8.30 – 9.00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690CF" w14:textId="77777777" w:rsidR="0091419F" w:rsidRDefault="0091419F" w:rsidP="005E34F0">
            <w:r w:rsidRPr="007D24E8">
              <w:t xml:space="preserve">Conference Registration </w:t>
            </w:r>
          </w:p>
          <w:p w14:paraId="7BBDFA83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075F5" w14:textId="77777777" w:rsidR="0091419F" w:rsidRPr="007D24E8" w:rsidRDefault="0091419F" w:rsidP="005E34F0">
            <w:r>
              <w:t>Aula Maxima</w:t>
            </w:r>
          </w:p>
        </w:tc>
      </w:tr>
      <w:tr w:rsidR="00063B52" w:rsidRPr="00AA4DC8" w14:paraId="2C08F192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33A5" w14:textId="77777777" w:rsidR="00063B52" w:rsidRPr="007D24E8" w:rsidRDefault="00063B52" w:rsidP="00714963">
            <w:pPr>
              <w:rPr>
                <w:b/>
              </w:rPr>
            </w:pPr>
            <w:r>
              <w:rPr>
                <w:b/>
              </w:rPr>
              <w:t>9.00 – 10.00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E7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2</w:t>
            </w:r>
          </w:p>
          <w:p w14:paraId="0129D18B" w14:textId="77777777" w:rsidR="00063B52" w:rsidRPr="007D24E8" w:rsidRDefault="00063B52" w:rsidP="005E34F0">
            <w:pPr>
              <w:rPr>
                <w:b/>
              </w:rPr>
            </w:pPr>
          </w:p>
          <w:p w14:paraId="3C5865D6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Human Rights in Practice</w:t>
            </w:r>
          </w:p>
          <w:p w14:paraId="2647A041" w14:textId="77777777" w:rsidR="00063B52" w:rsidRPr="007D24E8" w:rsidRDefault="00063B52" w:rsidP="005E34F0">
            <w:pPr>
              <w:rPr>
                <w:b/>
              </w:rPr>
            </w:pPr>
          </w:p>
          <w:p w14:paraId="24DBB6EE" w14:textId="1B99DC45" w:rsidR="00063B52" w:rsidRPr="007D24E8" w:rsidRDefault="00063B52" w:rsidP="005E34F0">
            <w:r>
              <w:t xml:space="preserve">Chair: </w:t>
            </w:r>
            <w:r w:rsidR="009855D4">
              <w:rPr>
                <w:bCs/>
              </w:rPr>
              <w:t>Prof Michael Doherty</w:t>
            </w:r>
            <w: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B8" w14:textId="77777777" w:rsidR="00063B52" w:rsidRPr="00714963" w:rsidRDefault="00063B52" w:rsidP="0071496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Randy Lippert: </w:t>
            </w:r>
            <w:r w:rsidR="005C2E9A">
              <w:rPr>
                <w:color w:val="000000"/>
                <w:shd w:val="clear" w:color="auto" w:fill="FFFFFF"/>
              </w:rPr>
              <w:t>Governing Through Privacy Rights</w:t>
            </w:r>
          </w:p>
          <w:p w14:paraId="1C6755B8" w14:textId="77777777" w:rsidR="00063B52" w:rsidRDefault="00D17008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</w:t>
            </w:r>
            <w:r w:rsidR="00063B52" w:rsidRPr="00034FCC">
              <w:rPr>
                <w:bCs/>
              </w:rPr>
              <w:t>Eduardo J. Ruiz Vieytez</w:t>
            </w:r>
            <w:r w:rsidR="00063B52">
              <w:rPr>
                <w:bCs/>
              </w:rPr>
              <w:t>: The Rights of Minorities</w:t>
            </w:r>
          </w:p>
          <w:p w14:paraId="43503F72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Prof Keith Ewing: The Rights of Workers</w:t>
            </w:r>
          </w:p>
          <w:p w14:paraId="789EDCD1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70E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91419F" w:rsidRPr="00AA4DC8" w14:paraId="763ADBC3" w14:textId="77777777" w:rsidTr="00256DB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82B54" w14:textId="77777777" w:rsidR="0091419F" w:rsidRDefault="0091419F" w:rsidP="00714963">
            <w:pPr>
              <w:rPr>
                <w:b/>
              </w:rPr>
            </w:pPr>
            <w:r>
              <w:rPr>
                <w:b/>
              </w:rPr>
              <w:t>10.00 – 10.15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3130" w14:textId="77777777" w:rsidR="0091419F" w:rsidRPr="00C31827" w:rsidRDefault="0091419F" w:rsidP="005E34F0">
            <w:pPr>
              <w:spacing w:before="100" w:beforeAutospacing="1" w:after="100" w:afterAutospacing="1"/>
              <w:rPr>
                <w:bCs/>
              </w:rPr>
            </w:pPr>
            <w:r w:rsidRPr="008B5541">
              <w:t>Tea break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2BD73" w14:textId="77777777" w:rsidR="0091419F" w:rsidRDefault="0091419F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063B52" w:rsidRPr="00AA4DC8" w14:paraId="0B32777D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2C3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t>10.15 - 11.30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78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3A</w:t>
            </w:r>
          </w:p>
          <w:p w14:paraId="11712370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 xml:space="preserve">Human Rights and Marginalisation </w:t>
            </w:r>
          </w:p>
          <w:p w14:paraId="3C692C1F" w14:textId="77777777" w:rsidR="00063B52" w:rsidRDefault="00063B52" w:rsidP="005E34F0">
            <w:pPr>
              <w:rPr>
                <w:b/>
              </w:rPr>
            </w:pPr>
          </w:p>
          <w:p w14:paraId="29CE7017" w14:textId="4492881E" w:rsidR="00063B52" w:rsidRPr="00714963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920" w14:textId="77777777" w:rsid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Shreyas Vyas: ‘Protection of Migrating People &amp; Human Rights Protection in South Asia’</w:t>
            </w:r>
          </w:p>
          <w:p w14:paraId="21CC985D" w14:textId="77777777" w:rsidR="001F69D3" w:rsidRPr="001F69D3" w:rsidRDefault="00D17008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>
              <w:rPr>
                <w:bCs/>
                <w:lang w:val="en-IE"/>
              </w:rPr>
              <w:t xml:space="preserve">Clíodhna Murphy &amp; </w:t>
            </w:r>
            <w:r>
              <w:rPr>
                <w:bCs/>
                <w:lang w:val="en-IE"/>
              </w:rPr>
              <w:t xml:space="preserve">Dr </w:t>
            </w:r>
            <w:r w:rsidR="00BC4FC9">
              <w:rPr>
                <w:bCs/>
                <w:lang w:val="en-IE"/>
              </w:rPr>
              <w:t>David Doyle</w:t>
            </w:r>
            <w:r w:rsidR="001F69D3">
              <w:rPr>
                <w:bCs/>
                <w:lang w:val="en-IE"/>
              </w:rPr>
              <w:t>: ‘</w:t>
            </w:r>
            <w:r w:rsidR="001F69D3" w:rsidRPr="001F69D3">
              <w:rPr>
                <w:bCs/>
                <w:lang w:val="en-IE"/>
              </w:rPr>
              <w:t>Human Trafficking and Labour Exploitation: Between Human Rights Obligations and Lived Experiences</w:t>
            </w:r>
            <w:r w:rsidR="001F69D3">
              <w:rPr>
                <w:bCs/>
                <w:lang w:val="en-IE"/>
              </w:rPr>
              <w:t>’</w:t>
            </w:r>
          </w:p>
          <w:p w14:paraId="40FDE574" w14:textId="77777777" w:rsidR="00063B52" w:rsidRPr="001F69D3" w:rsidRDefault="001F69D3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Richard Healy</w:t>
            </w:r>
            <w:r w:rsidR="00BC4FC9">
              <w:rPr>
                <w:bCs/>
                <w:lang w:val="en-IE"/>
              </w:rPr>
              <w:t xml:space="preserve">: </w:t>
            </w:r>
            <w:r>
              <w:rPr>
                <w:bCs/>
                <w:lang w:val="en-IE"/>
              </w:rPr>
              <w:t>‘</w:t>
            </w:r>
            <w:r w:rsidRPr="001F69D3">
              <w:rPr>
                <w:bCs/>
                <w:lang w:val="en-IE"/>
              </w:rPr>
              <w:t>Service User Perspectives on Irish Drug Policy: Towards the Development of a Human Rights Based Approach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96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436B6C9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72281A" w:rsidRPr="00AA4DC8" w14:paraId="1EB2C7B6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F95" w14:textId="77777777" w:rsidR="0072281A" w:rsidRDefault="0072281A" w:rsidP="00714963">
            <w:pPr>
              <w:rPr>
                <w:b/>
              </w:rPr>
            </w:pPr>
            <w:r>
              <w:rPr>
                <w:b/>
              </w:rPr>
              <w:t>10.15 – 11.30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14E" w14:textId="77777777" w:rsidR="0072281A" w:rsidRDefault="00E33D4F" w:rsidP="005E34F0">
            <w:pPr>
              <w:rPr>
                <w:b/>
              </w:rPr>
            </w:pPr>
            <w:r>
              <w:rPr>
                <w:b/>
              </w:rPr>
              <w:t>Panel 3B</w:t>
            </w:r>
          </w:p>
          <w:p w14:paraId="7798F6CB" w14:textId="77777777" w:rsidR="0072281A" w:rsidRDefault="0072281A" w:rsidP="005E34F0">
            <w:r>
              <w:t>The UDHR and Domestic Law II</w:t>
            </w:r>
          </w:p>
          <w:p w14:paraId="4240B485" w14:textId="77777777" w:rsidR="0072281A" w:rsidRDefault="0072281A" w:rsidP="005E34F0"/>
          <w:p w14:paraId="475A2603" w14:textId="47F0984F" w:rsidR="0072281A" w:rsidRPr="0072281A" w:rsidRDefault="0072281A" w:rsidP="00797830">
            <w:r>
              <w:t>Chair:</w:t>
            </w:r>
            <w:r w:rsidR="00797830">
              <w:t xml:space="preserve"> Dr Amina Adanan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6CE" w14:textId="77777777" w:rsidR="001F69D3" w:rsidRP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Alan Tuffery: ‘</w:t>
            </w:r>
            <w:r w:rsidRPr="001F69D3">
              <w:rPr>
                <w:bCs/>
                <w:lang w:val="en-IE"/>
              </w:rPr>
              <w:t>The Constitution of Ireland: No Longer Fit for Purpose in a Modern Diverse State</w:t>
            </w:r>
            <w:r>
              <w:rPr>
                <w:bCs/>
                <w:lang w:val="en-IE"/>
              </w:rPr>
              <w:t>’</w:t>
            </w:r>
          </w:p>
          <w:p w14:paraId="5584D53F" w14:textId="77777777" w:rsidR="0072281A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Lucía Aragüez Valenzuela:</w:t>
            </w:r>
            <w:r w:rsidR="001F69D3" w:rsidRPr="001F69D3">
              <w:rPr>
                <w:bCs/>
                <w:lang w:val="en-IE"/>
              </w:rPr>
              <w:t xml:space="preserve"> </w:t>
            </w:r>
            <w:r>
              <w:rPr>
                <w:bCs/>
                <w:lang w:val="es-ES_tradnl"/>
              </w:rPr>
              <w:t>‘</w:t>
            </w:r>
            <w:r w:rsidR="001F69D3" w:rsidRPr="001F69D3">
              <w:rPr>
                <w:bCs/>
                <w:lang w:val="en-IE"/>
              </w:rPr>
              <w:t>Workers' privacy and the impact of information and communication technologies in Spain: A challenge for the Universal Declaration of Human Rights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7C1" w14:textId="77777777" w:rsidR="0072281A" w:rsidRDefault="001F69D3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62317718" w14:textId="77777777" w:rsidR="001F69D3" w:rsidRDefault="001F69D3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132</w:t>
            </w:r>
          </w:p>
        </w:tc>
      </w:tr>
      <w:tr w:rsidR="00063B52" w:rsidRPr="00AA4DC8" w14:paraId="5D19E736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B7C" w14:textId="77777777" w:rsidR="00063B52" w:rsidRDefault="00063B52" w:rsidP="0012451F">
            <w:pPr>
              <w:rPr>
                <w:b/>
              </w:rPr>
            </w:pPr>
            <w:r>
              <w:rPr>
                <w:b/>
              </w:rPr>
              <w:t>11.30 – 12.45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FD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4A</w:t>
            </w:r>
          </w:p>
          <w:p w14:paraId="4728AE29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UDHR Rights in Focus</w:t>
            </w:r>
            <w:r>
              <w:rPr>
                <w:b/>
              </w:rPr>
              <w:t xml:space="preserve"> </w:t>
            </w:r>
          </w:p>
          <w:p w14:paraId="7EAE254B" w14:textId="77777777" w:rsidR="0072281A" w:rsidRDefault="0072281A" w:rsidP="005E34F0">
            <w:pPr>
              <w:rPr>
                <w:b/>
              </w:rPr>
            </w:pPr>
          </w:p>
          <w:p w14:paraId="79D9BC9B" w14:textId="77777777" w:rsidR="00063B52" w:rsidRPr="00714963" w:rsidRDefault="00063B52" w:rsidP="00E26BEB">
            <w:r>
              <w:t xml:space="preserve">Chair: </w:t>
            </w:r>
            <w:r w:rsidR="00E26BEB">
              <w:t>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B02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Dualta Roughneen: ‘</w:t>
            </w:r>
            <w:r w:rsidRPr="00C86D14">
              <w:rPr>
                <w:bCs/>
                <w:lang w:val="en-IE"/>
              </w:rPr>
              <w:t>The UDHR and the Right to Life</w:t>
            </w:r>
            <w:r>
              <w:rPr>
                <w:bCs/>
                <w:lang w:val="en-IE"/>
              </w:rPr>
              <w:t>’</w:t>
            </w:r>
          </w:p>
          <w:p w14:paraId="08529995" w14:textId="77777777" w:rsidR="00C86D14" w:rsidRPr="00C86D14" w:rsidRDefault="00D17008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C86D14" w:rsidRPr="00C86D14">
              <w:rPr>
                <w:bCs/>
                <w:lang w:val="en-IE"/>
              </w:rPr>
              <w:t>Donna Lyons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>The UDHR and the UN Convention on the Rights of the Child</w:t>
            </w:r>
            <w:r w:rsidR="00C86D14">
              <w:rPr>
                <w:bCs/>
                <w:lang w:val="en-IE"/>
              </w:rPr>
              <w:t>’</w:t>
            </w:r>
          </w:p>
          <w:p w14:paraId="63DA920A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C86D14">
              <w:rPr>
                <w:bCs/>
                <w:lang w:val="en-IE"/>
              </w:rPr>
              <w:t>Treasa Kenny</w:t>
            </w:r>
            <w:r>
              <w:rPr>
                <w:bCs/>
                <w:lang w:val="en-IE"/>
              </w:rPr>
              <w:t>:</w:t>
            </w:r>
            <w:r w:rsidR="00D17008">
              <w:rPr>
                <w:bCs/>
                <w:lang w:val="en-IE"/>
              </w:rPr>
              <w:t xml:space="preserve"> </w:t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 xml:space="preserve">Dignity and Respect in the Workplace: Co-generating Constructive </w:t>
            </w:r>
            <w:r w:rsidRPr="00C86D14">
              <w:rPr>
                <w:bCs/>
                <w:lang w:val="en-IE"/>
              </w:rPr>
              <w:lastRenderedPageBreak/>
              <w:t>Working Environments</w:t>
            </w:r>
            <w:r>
              <w:rPr>
                <w:bCs/>
                <w:lang w:val="en-IE"/>
              </w:rPr>
              <w:t>’</w:t>
            </w:r>
          </w:p>
          <w:p w14:paraId="53216A37" w14:textId="77777777" w:rsidR="00063B52" w:rsidRPr="00C86D14" w:rsidRDefault="00D17008" w:rsidP="005E34F0">
            <w:pPr>
              <w:spacing w:before="100" w:beforeAutospacing="1" w:after="100" w:afterAutospacing="1"/>
              <w:rPr>
                <w:b/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C86D14" w:rsidRPr="00C86D14">
              <w:rPr>
                <w:bCs/>
                <w:lang w:val="en-IE"/>
              </w:rPr>
              <w:t>Ger Coffey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>The Non (Ne) Bis in Idem Principle in the ICCPR: Deconstructing Emerging Principles and Guidelines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EFD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School of Education Building</w:t>
            </w:r>
          </w:p>
          <w:p w14:paraId="1A84360A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AA4DC8" w14:paraId="6D26EB5F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AB1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lastRenderedPageBreak/>
              <w:t>11.30 – 12.55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D9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4B</w:t>
            </w:r>
          </w:p>
          <w:p w14:paraId="4A109CF6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The UDHR and Peace</w:t>
            </w:r>
            <w:r>
              <w:rPr>
                <w:b/>
              </w:rPr>
              <w:t xml:space="preserve"> </w:t>
            </w:r>
          </w:p>
          <w:p w14:paraId="7A627868" w14:textId="77777777" w:rsidR="00063B52" w:rsidRDefault="00063B52" w:rsidP="005E34F0">
            <w:pPr>
              <w:rPr>
                <w:b/>
              </w:rPr>
            </w:pPr>
          </w:p>
          <w:p w14:paraId="2EB23554" w14:textId="4D0D7BF9" w:rsidR="00063B52" w:rsidRPr="00714963" w:rsidRDefault="00063B52" w:rsidP="00225949">
            <w:r>
              <w:t xml:space="preserve">Chair: </w:t>
            </w:r>
            <w:r w:rsidR="00E97892" w:rsidRPr="00BC4FC9">
              <w:rPr>
                <w:bCs/>
                <w:lang w:val="en-IE"/>
              </w:rPr>
              <w:t>Dr Fiona McGaughey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1A0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C86D14">
              <w:rPr>
                <w:bCs/>
                <w:lang w:val="en-IE"/>
              </w:rPr>
              <w:t>Niloufar Omidi</w:t>
            </w:r>
            <w:r>
              <w:rPr>
                <w:bCs/>
                <w:lang w:val="en-IE"/>
              </w:rPr>
              <w:t xml:space="preserve">: </w:t>
            </w:r>
            <w:r w:rsidRPr="00C86D14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>Implementing the right to Peace through a Bottom-to-Top Approach</w:t>
            </w:r>
            <w:r>
              <w:rPr>
                <w:bCs/>
                <w:lang w:val="en-IE"/>
              </w:rPr>
              <w:t>’</w:t>
            </w:r>
          </w:p>
          <w:p w14:paraId="7DA91CE3" w14:textId="5740C704" w:rsidR="00063B52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Kieran Timmons: ‘</w:t>
            </w:r>
            <w:r w:rsidRPr="00C86D14">
              <w:rPr>
                <w:bCs/>
                <w:lang w:val="en-IE"/>
              </w:rPr>
              <w:t>P</w:t>
            </w:r>
            <w:r w:rsidR="002A7F6E">
              <w:rPr>
                <w:bCs/>
                <w:lang w:val="en-IE"/>
              </w:rPr>
              <w:t>e</w:t>
            </w:r>
            <w:r w:rsidRPr="00C86D14">
              <w:rPr>
                <w:bCs/>
                <w:lang w:val="en-IE"/>
              </w:rPr>
              <w:t>ace versus Justice? Bringing Burundi bank from the Brink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F48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AAAFFDF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626E41E8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081CB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12:55 – 14:00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1FF9F9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5AC4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6250E3AD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AA2" w14:textId="77777777" w:rsidR="00063B52" w:rsidRPr="007D24E8" w:rsidRDefault="00063B52" w:rsidP="005E34F0"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B2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3</w:t>
            </w:r>
          </w:p>
          <w:p w14:paraId="36F47A95" w14:textId="77777777" w:rsidR="00063B52" w:rsidRDefault="00063B52" w:rsidP="005E34F0">
            <w:pPr>
              <w:rPr>
                <w:b/>
                <w:bCs/>
              </w:rPr>
            </w:pPr>
          </w:p>
          <w:p w14:paraId="5C0F752D" w14:textId="77777777" w:rsidR="00063B52" w:rsidRDefault="00063B52" w:rsidP="005E34F0">
            <w:pPr>
              <w:rPr>
                <w:b/>
                <w:bCs/>
              </w:rPr>
            </w:pPr>
            <w:r>
              <w:rPr>
                <w:b/>
                <w:bCs/>
              </w:rPr>
              <w:t>Realising the UDHR in Ireland</w:t>
            </w:r>
          </w:p>
          <w:p w14:paraId="580F3163" w14:textId="77777777" w:rsidR="00063B52" w:rsidRPr="007D24E8" w:rsidRDefault="00063B52" w:rsidP="005E34F0">
            <w:pPr>
              <w:rPr>
                <w:b/>
              </w:rPr>
            </w:pPr>
          </w:p>
          <w:p w14:paraId="59E68E56" w14:textId="1EDFC770" w:rsidR="00063B52" w:rsidRPr="007D24E8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E3E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Sindy Joyce</w:t>
            </w:r>
          </w:p>
          <w:p w14:paraId="05FF6B09" w14:textId="77777777" w:rsidR="00063B52" w:rsidRDefault="00063B52" w:rsidP="005E34F0">
            <w:pPr>
              <w:rPr>
                <w:bCs/>
              </w:rPr>
            </w:pPr>
          </w:p>
          <w:p w14:paraId="32B9EB26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Esther Lynch</w:t>
            </w:r>
          </w:p>
          <w:p w14:paraId="217ED118" w14:textId="77777777" w:rsidR="00063B52" w:rsidRDefault="00063B52" w:rsidP="005E34F0">
            <w:pPr>
              <w:rPr>
                <w:bCs/>
              </w:rPr>
            </w:pPr>
          </w:p>
          <w:p w14:paraId="192859B7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Edel McGinley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CB6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063B52" w:rsidRPr="007D24E8" w14:paraId="19087849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194" w14:textId="77777777" w:rsidR="00063B52" w:rsidRDefault="0072281A" w:rsidP="005E34F0">
            <w:pPr>
              <w:rPr>
                <w:b/>
              </w:rPr>
            </w:pPr>
            <w:r>
              <w:rPr>
                <w:b/>
              </w:rPr>
              <w:t>15.30 – 16.3</w:t>
            </w:r>
            <w:r w:rsidR="00063B52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CA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4</w:t>
            </w:r>
          </w:p>
          <w:p w14:paraId="00F30DB1" w14:textId="77777777" w:rsidR="00063B52" w:rsidRDefault="00063B52" w:rsidP="005E34F0">
            <w:pPr>
              <w:rPr>
                <w:b/>
              </w:rPr>
            </w:pPr>
          </w:p>
          <w:p w14:paraId="0761012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Litigating Human Rights</w:t>
            </w:r>
          </w:p>
          <w:p w14:paraId="2F767523" w14:textId="77777777" w:rsidR="00063B52" w:rsidRDefault="00063B52" w:rsidP="005E34F0">
            <w:pPr>
              <w:rPr>
                <w:b/>
              </w:rPr>
            </w:pPr>
          </w:p>
          <w:p w14:paraId="6E788CA0" w14:textId="77777777" w:rsidR="00063B52" w:rsidRPr="0091419F" w:rsidRDefault="00063B52" w:rsidP="00E26BEB">
            <w:r>
              <w:t xml:space="preserve">Chair: </w:t>
            </w:r>
            <w:r w:rsidR="00E26BEB">
              <w:t xml:space="preserve">Dr Noelle Higgins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492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Liam Herrick</w:t>
            </w:r>
          </w:p>
          <w:p w14:paraId="24629944" w14:textId="77777777" w:rsidR="00063B52" w:rsidRDefault="00063B52" w:rsidP="005E34F0">
            <w:pPr>
              <w:rPr>
                <w:bCs/>
              </w:rPr>
            </w:pPr>
          </w:p>
          <w:p w14:paraId="759E9054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Philip Leach</w:t>
            </w:r>
            <w:r w:rsidR="00C86D14">
              <w:rPr>
                <w:bCs/>
              </w:rPr>
              <w:t xml:space="preserve">: </w:t>
            </w:r>
            <w:r w:rsidR="00C86D14" w:rsidRPr="00C86D14">
              <w:rPr>
                <w:bCs/>
                <w:lang w:val="en-IE"/>
              </w:rPr>
              <w:t>'Realising the UDHR in Europe - current challenges at the European Court of Human Rights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36B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063B52" w:rsidRPr="007D24E8" w14:paraId="23EB2355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3805" w14:textId="77777777" w:rsidR="00063B52" w:rsidRDefault="0072281A" w:rsidP="005E34F0">
            <w:pPr>
              <w:rPr>
                <w:b/>
              </w:rPr>
            </w:pPr>
            <w:r>
              <w:rPr>
                <w:b/>
              </w:rPr>
              <w:t>16.30 – 17.0</w:t>
            </w:r>
            <w:r w:rsidR="00063B52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E29" w14:textId="77777777" w:rsidR="00063B52" w:rsidRDefault="00E26BEB" w:rsidP="004D79C2">
            <w:pPr>
              <w:rPr>
                <w:b/>
              </w:rPr>
            </w:pPr>
            <w:r>
              <w:rPr>
                <w:b/>
              </w:rPr>
              <w:t>Closing Keynote Speech</w:t>
            </w:r>
          </w:p>
          <w:p w14:paraId="140EFEF6" w14:textId="77777777" w:rsidR="00E26BEB" w:rsidRDefault="00E26BEB" w:rsidP="004D79C2">
            <w:pPr>
              <w:rPr>
                <w:b/>
              </w:rPr>
            </w:pPr>
          </w:p>
          <w:p w14:paraId="1E57E4B5" w14:textId="77777777" w:rsidR="00E26BEB" w:rsidRPr="00E26BEB" w:rsidRDefault="00E26BEB" w:rsidP="004D79C2">
            <w:r>
              <w:t>Chair: 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637" w14:textId="77777777" w:rsidR="00E26BEB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Michael O’Flaherty</w:t>
            </w:r>
            <w:r w:rsidR="00E26BEB">
              <w:rPr>
                <w:bCs/>
              </w:rPr>
              <w:t>:  ‘</w:t>
            </w:r>
            <w:r w:rsidR="00E26BEB" w:rsidRPr="00E26BEB">
              <w:rPr>
                <w:bCs/>
                <w:lang w:val="en-IE"/>
              </w:rPr>
              <w:t>Rediscovering the Europe of Values: the Role of Fundamental Rights</w:t>
            </w:r>
            <w:r w:rsidR="00E26BEB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A3E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E26BEB" w:rsidRPr="007D24E8" w14:paraId="14C932DF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04F" w14:textId="77777777" w:rsidR="00E26BEB" w:rsidRDefault="00E26BEB" w:rsidP="005E34F0">
            <w:pPr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4AB" w14:textId="77777777" w:rsidR="00E26BEB" w:rsidRDefault="00E26BEB" w:rsidP="004D79C2">
            <w:pPr>
              <w:rPr>
                <w:b/>
              </w:rPr>
            </w:pPr>
            <w:r>
              <w:rPr>
                <w:b/>
              </w:rPr>
              <w:t>Concluding Comments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FEA" w14:textId="77777777" w:rsidR="00E26BEB" w:rsidRDefault="00E26BEB" w:rsidP="005E34F0">
            <w:pPr>
              <w:rPr>
                <w:bCs/>
              </w:rPr>
            </w:pPr>
            <w:r>
              <w:rPr>
                <w:bCs/>
              </w:rPr>
              <w:t>Prof Michael Doherty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BE6" w14:textId="77777777" w:rsidR="00E26BEB" w:rsidRDefault="00E26BEB" w:rsidP="005E34F0">
            <w:pPr>
              <w:rPr>
                <w:bCs/>
              </w:rPr>
            </w:pPr>
            <w:r>
              <w:rPr>
                <w:bCs/>
              </w:rPr>
              <w:t>Aula Maxima</w:t>
            </w:r>
          </w:p>
        </w:tc>
      </w:tr>
      <w:tr w:rsidR="0091419F" w:rsidRPr="007D24E8" w14:paraId="1CE93769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B14019" w14:textId="77777777" w:rsidR="0091419F" w:rsidRPr="007D24E8" w:rsidRDefault="0072281A" w:rsidP="00E26BEB">
            <w:pPr>
              <w:rPr>
                <w:b/>
              </w:rPr>
            </w:pPr>
            <w:r>
              <w:rPr>
                <w:b/>
              </w:rPr>
              <w:t>17:</w:t>
            </w:r>
            <w:r w:rsidR="00E26BEB">
              <w:rPr>
                <w:b/>
              </w:rPr>
              <w:t>15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4C39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Reception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F6C43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Aula Maxima</w:t>
            </w:r>
          </w:p>
        </w:tc>
      </w:tr>
    </w:tbl>
    <w:p w14:paraId="39FF6E5E" w14:textId="77777777" w:rsidR="00481900" w:rsidRDefault="00481900">
      <w:pPr>
        <w:rPr>
          <w:rFonts w:ascii="Arial" w:hAnsi="Arial" w:cs="Arial"/>
          <w:b/>
          <w:sz w:val="24"/>
          <w:szCs w:val="24"/>
        </w:rPr>
      </w:pPr>
    </w:p>
    <w:p w14:paraId="1739E0F8" w14:textId="77777777" w:rsidR="00724731" w:rsidRPr="004C0F89" w:rsidRDefault="0072281A" w:rsidP="00481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 and C</w:t>
      </w:r>
      <w:r w:rsidR="009A418B">
        <w:rPr>
          <w:rFonts w:ascii="Arial" w:hAnsi="Arial" w:cs="Arial"/>
          <w:b/>
          <w:sz w:val="24"/>
          <w:szCs w:val="24"/>
        </w:rPr>
        <w:t>offee will be available in the f</w:t>
      </w:r>
      <w:r>
        <w:rPr>
          <w:rFonts w:ascii="Arial" w:hAnsi="Arial" w:cs="Arial"/>
          <w:b/>
          <w:sz w:val="24"/>
          <w:szCs w:val="24"/>
        </w:rPr>
        <w:t xml:space="preserve">oyer </w:t>
      </w:r>
      <w:r w:rsidR="009A418B">
        <w:rPr>
          <w:rFonts w:ascii="Arial" w:hAnsi="Arial" w:cs="Arial"/>
          <w:b/>
          <w:sz w:val="24"/>
          <w:szCs w:val="24"/>
        </w:rPr>
        <w:t xml:space="preserve">on the first floor </w:t>
      </w:r>
      <w:r>
        <w:rPr>
          <w:rFonts w:ascii="Arial" w:hAnsi="Arial" w:cs="Arial"/>
          <w:b/>
          <w:sz w:val="24"/>
          <w:szCs w:val="24"/>
        </w:rPr>
        <w:t>of the School of Education Building on Thursday and Frida</w:t>
      </w:r>
      <w:r w:rsidR="004C0F89">
        <w:rPr>
          <w:rFonts w:ascii="Arial" w:hAnsi="Arial" w:cs="Arial"/>
          <w:b/>
          <w:sz w:val="24"/>
          <w:szCs w:val="24"/>
        </w:rPr>
        <w:t>y.</w:t>
      </w:r>
    </w:p>
    <w:p w14:paraId="22785540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7D6B32D7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48A63F6" w14:textId="77777777" w:rsidR="00851490" w:rsidRP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C297F9A" w14:textId="77777777" w:rsidR="00851490" w:rsidRPr="00851490" w:rsidRDefault="00851490" w:rsidP="00481900">
      <w:pPr>
        <w:rPr>
          <w:rFonts w:ascii="Arial" w:hAnsi="Arial" w:cs="Arial"/>
          <w:sz w:val="24"/>
          <w:szCs w:val="24"/>
        </w:rPr>
      </w:pPr>
    </w:p>
    <w:sectPr w:rsidR="00851490" w:rsidRPr="00851490" w:rsidSect="0007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0EB"/>
    <w:multiLevelType w:val="hybridMultilevel"/>
    <w:tmpl w:val="B1386174"/>
    <w:lvl w:ilvl="0" w:tplc="B48AA2A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1"/>
    <w:rsid w:val="0001065D"/>
    <w:rsid w:val="00034FCC"/>
    <w:rsid w:val="00037DA8"/>
    <w:rsid w:val="00043784"/>
    <w:rsid w:val="00047780"/>
    <w:rsid w:val="00063B52"/>
    <w:rsid w:val="00074DAD"/>
    <w:rsid w:val="000B4276"/>
    <w:rsid w:val="000C2843"/>
    <w:rsid w:val="0012451F"/>
    <w:rsid w:val="00132C5B"/>
    <w:rsid w:val="00166831"/>
    <w:rsid w:val="001A06BD"/>
    <w:rsid w:val="001F67BF"/>
    <w:rsid w:val="001F69D3"/>
    <w:rsid w:val="00225949"/>
    <w:rsid w:val="00256DB9"/>
    <w:rsid w:val="0027395A"/>
    <w:rsid w:val="002818EA"/>
    <w:rsid w:val="00283CE6"/>
    <w:rsid w:val="002A7F6E"/>
    <w:rsid w:val="00317BBF"/>
    <w:rsid w:val="00325AE7"/>
    <w:rsid w:val="00343F73"/>
    <w:rsid w:val="00365E75"/>
    <w:rsid w:val="00387516"/>
    <w:rsid w:val="00401B3A"/>
    <w:rsid w:val="004039A2"/>
    <w:rsid w:val="00481900"/>
    <w:rsid w:val="0048357D"/>
    <w:rsid w:val="0048477F"/>
    <w:rsid w:val="004A3BD8"/>
    <w:rsid w:val="004B3528"/>
    <w:rsid w:val="004B4762"/>
    <w:rsid w:val="004C0F89"/>
    <w:rsid w:val="004C12A9"/>
    <w:rsid w:val="004D79C2"/>
    <w:rsid w:val="004E452D"/>
    <w:rsid w:val="00530B8D"/>
    <w:rsid w:val="005463AD"/>
    <w:rsid w:val="00552D63"/>
    <w:rsid w:val="005B1584"/>
    <w:rsid w:val="005C2E9A"/>
    <w:rsid w:val="005E1719"/>
    <w:rsid w:val="005E34F0"/>
    <w:rsid w:val="005F3BB7"/>
    <w:rsid w:val="0060023B"/>
    <w:rsid w:val="006217B1"/>
    <w:rsid w:val="00623BDD"/>
    <w:rsid w:val="0064071C"/>
    <w:rsid w:val="00707BA6"/>
    <w:rsid w:val="00714963"/>
    <w:rsid w:val="0072281A"/>
    <w:rsid w:val="00724731"/>
    <w:rsid w:val="00727658"/>
    <w:rsid w:val="007565A0"/>
    <w:rsid w:val="00781FE1"/>
    <w:rsid w:val="00797830"/>
    <w:rsid w:val="007D31C4"/>
    <w:rsid w:val="007D5022"/>
    <w:rsid w:val="007F7432"/>
    <w:rsid w:val="008009FA"/>
    <w:rsid w:val="00813271"/>
    <w:rsid w:val="00851490"/>
    <w:rsid w:val="00881271"/>
    <w:rsid w:val="008B5541"/>
    <w:rsid w:val="0091419F"/>
    <w:rsid w:val="009203E6"/>
    <w:rsid w:val="009855D4"/>
    <w:rsid w:val="009A418B"/>
    <w:rsid w:val="00A661D6"/>
    <w:rsid w:val="00A95D72"/>
    <w:rsid w:val="00AB7255"/>
    <w:rsid w:val="00AE561A"/>
    <w:rsid w:val="00B62CB8"/>
    <w:rsid w:val="00B8572F"/>
    <w:rsid w:val="00BC4B3B"/>
    <w:rsid w:val="00BC4FC9"/>
    <w:rsid w:val="00BC7FE9"/>
    <w:rsid w:val="00C004E7"/>
    <w:rsid w:val="00C06EF4"/>
    <w:rsid w:val="00C142A6"/>
    <w:rsid w:val="00C86D14"/>
    <w:rsid w:val="00C929FA"/>
    <w:rsid w:val="00C94FE4"/>
    <w:rsid w:val="00CC6F7E"/>
    <w:rsid w:val="00D17008"/>
    <w:rsid w:val="00D21041"/>
    <w:rsid w:val="00D41192"/>
    <w:rsid w:val="00D5446B"/>
    <w:rsid w:val="00E26BEB"/>
    <w:rsid w:val="00E33D4F"/>
    <w:rsid w:val="00E431F3"/>
    <w:rsid w:val="00E912FB"/>
    <w:rsid w:val="00E92CDD"/>
    <w:rsid w:val="00E950D6"/>
    <w:rsid w:val="00E97892"/>
    <w:rsid w:val="00EA3ED9"/>
    <w:rsid w:val="00EA436F"/>
    <w:rsid w:val="00ED3D80"/>
    <w:rsid w:val="00F075FB"/>
    <w:rsid w:val="00F16DAF"/>
    <w:rsid w:val="00F34E86"/>
    <w:rsid w:val="00F7029E"/>
    <w:rsid w:val="00F8356D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4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63"/>
    <w:rPr>
      <w:color w:val="0000FF" w:themeColor="hyperlink"/>
      <w:u w:val="single"/>
    </w:rPr>
  </w:style>
  <w:style w:type="paragraph" w:customStyle="1" w:styleId="Default">
    <w:name w:val="Default"/>
    <w:rsid w:val="0040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63"/>
    <w:rPr>
      <w:color w:val="0000FF" w:themeColor="hyperlink"/>
      <w:u w:val="single"/>
    </w:rPr>
  </w:style>
  <w:style w:type="paragraph" w:customStyle="1" w:styleId="Default">
    <w:name w:val="Default"/>
    <w:rsid w:val="0040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Amina Adanan</cp:lastModifiedBy>
  <cp:revision>5</cp:revision>
  <cp:lastPrinted>2018-05-23T09:56:00Z</cp:lastPrinted>
  <dcterms:created xsi:type="dcterms:W3CDTF">2018-06-08T08:58:00Z</dcterms:created>
  <dcterms:modified xsi:type="dcterms:W3CDTF">2018-06-08T09:04:00Z</dcterms:modified>
</cp:coreProperties>
</file>