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E2949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  <w:bookmarkStart w:id="0" w:name="_Hlk96520598"/>
      <w:bookmarkEnd w:id="0"/>
    </w:p>
    <w:p w14:paraId="30F2A312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6766C34D" w14:textId="5A43FADA" w:rsidR="00665253" w:rsidRPr="00A710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</w:rPr>
      </w:pPr>
      <w:r w:rsidRPr="00A71053">
        <w:rPr>
          <w:b/>
          <w:sz w:val="36"/>
          <w:szCs w:val="36"/>
          <w:u w:val="single"/>
        </w:rPr>
        <w:t>Index</w:t>
      </w:r>
      <w:r w:rsidR="000847E9" w:rsidRPr="00A71053">
        <w:rPr>
          <w:b/>
          <w:sz w:val="36"/>
          <w:szCs w:val="36"/>
        </w:rPr>
        <w:tab/>
      </w:r>
      <w:r w:rsidR="000847E9" w:rsidRPr="00A71053">
        <w:rPr>
          <w:b/>
          <w:sz w:val="36"/>
          <w:szCs w:val="36"/>
          <w:u w:val="single"/>
        </w:rPr>
        <w:t>Page</w:t>
      </w:r>
    </w:p>
    <w:p w14:paraId="1FDB2725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3579844B" w14:textId="7CFB7394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Access the </w:t>
      </w:r>
      <w:r w:rsidR="00311038"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>eport</w:t>
      </w:r>
      <w:r w:rsidR="00CE7C34">
        <w:rPr>
          <w:b/>
          <w:sz w:val="28"/>
          <w:szCs w:val="28"/>
        </w:rPr>
        <w:t>s</w:t>
      </w:r>
      <w:r>
        <w:tab/>
      </w:r>
      <w:r w:rsidR="00E8736C">
        <w:rPr>
          <w:b/>
          <w:sz w:val="28"/>
          <w:szCs w:val="28"/>
        </w:rPr>
        <w:t>2 - 3</w:t>
      </w:r>
    </w:p>
    <w:p w14:paraId="11D50086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3381CEE6" w14:textId="5D8499C9" w:rsidR="00EE6B4B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Which Report to Choose</w:t>
      </w:r>
      <w:r w:rsidR="00E8736C">
        <w:rPr>
          <w:b/>
          <w:sz w:val="28"/>
          <w:szCs w:val="28"/>
        </w:rPr>
        <w:tab/>
        <w:t>4</w:t>
      </w:r>
      <w:r w:rsidR="001A45BB">
        <w:rPr>
          <w:b/>
          <w:sz w:val="28"/>
          <w:szCs w:val="28"/>
        </w:rPr>
        <w:t xml:space="preserve"> </w:t>
      </w:r>
      <w:r w:rsidR="00963BC6">
        <w:rPr>
          <w:b/>
          <w:sz w:val="28"/>
          <w:szCs w:val="28"/>
        </w:rPr>
        <w:t>- 5</w:t>
      </w:r>
    </w:p>
    <w:p w14:paraId="11FB0901" w14:textId="77777777" w:rsidR="00D6609A" w:rsidRDefault="00D6609A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125C86B7" w14:textId="3D8088B6" w:rsidR="00EE6B4B" w:rsidRDefault="001B4B70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How to</w:t>
      </w:r>
      <w:r w:rsidR="00BB5F05">
        <w:rPr>
          <w:b/>
          <w:sz w:val="28"/>
          <w:szCs w:val="28"/>
        </w:rPr>
        <w:t xml:space="preserve"> Run &amp;</w:t>
      </w:r>
      <w:r>
        <w:rPr>
          <w:b/>
          <w:sz w:val="28"/>
          <w:szCs w:val="28"/>
        </w:rPr>
        <w:t xml:space="preserve"> </w:t>
      </w:r>
      <w:r w:rsidR="00A92EE6">
        <w:rPr>
          <w:b/>
          <w:sz w:val="28"/>
          <w:szCs w:val="28"/>
        </w:rPr>
        <w:t>Interpret</w:t>
      </w:r>
      <w:r w:rsidR="004A1276">
        <w:rPr>
          <w:b/>
          <w:sz w:val="28"/>
          <w:szCs w:val="28"/>
        </w:rPr>
        <w:t xml:space="preserve"> the </w:t>
      </w:r>
      <w:r w:rsidR="00311038">
        <w:rPr>
          <w:b/>
          <w:sz w:val="28"/>
          <w:szCs w:val="28"/>
        </w:rPr>
        <w:t>R</w:t>
      </w:r>
      <w:r w:rsidR="004A1276">
        <w:rPr>
          <w:b/>
          <w:sz w:val="28"/>
          <w:szCs w:val="28"/>
        </w:rPr>
        <w:t>eports</w:t>
      </w:r>
      <w:r w:rsidR="005333E0">
        <w:rPr>
          <w:b/>
          <w:sz w:val="28"/>
          <w:szCs w:val="28"/>
        </w:rPr>
        <w:tab/>
      </w:r>
      <w:r w:rsidR="00963BC6">
        <w:rPr>
          <w:b/>
          <w:sz w:val="28"/>
          <w:szCs w:val="28"/>
        </w:rPr>
        <w:t>6</w:t>
      </w:r>
      <w:r w:rsidR="005333E0">
        <w:rPr>
          <w:b/>
          <w:sz w:val="28"/>
          <w:szCs w:val="28"/>
        </w:rPr>
        <w:t xml:space="preserve"> </w:t>
      </w:r>
      <w:r w:rsidR="001A45BB">
        <w:rPr>
          <w:b/>
          <w:sz w:val="28"/>
          <w:szCs w:val="28"/>
        </w:rPr>
        <w:t>-</w:t>
      </w:r>
      <w:r w:rsidR="005333E0">
        <w:rPr>
          <w:b/>
          <w:sz w:val="28"/>
          <w:szCs w:val="28"/>
        </w:rPr>
        <w:t xml:space="preserve"> </w:t>
      </w:r>
      <w:r w:rsidR="00151841">
        <w:rPr>
          <w:b/>
          <w:sz w:val="28"/>
          <w:szCs w:val="28"/>
        </w:rPr>
        <w:t>1</w:t>
      </w:r>
      <w:r w:rsidR="00146B03">
        <w:rPr>
          <w:b/>
          <w:sz w:val="28"/>
          <w:szCs w:val="28"/>
        </w:rPr>
        <w:t>3</w:t>
      </w:r>
    </w:p>
    <w:p w14:paraId="4F83DB4B" w14:textId="77777777" w:rsidR="009260E1" w:rsidRDefault="009260E1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35802D75" w14:textId="46B0344E" w:rsidR="00F0347F" w:rsidRDefault="00F0347F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Drill down </w:t>
      </w:r>
      <w:r w:rsidR="009260E1">
        <w:rPr>
          <w:b/>
          <w:sz w:val="28"/>
          <w:szCs w:val="28"/>
        </w:rPr>
        <w:t>Feature on the Financial Summary</w:t>
      </w:r>
      <w:r w:rsidRPr="00F034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="00A62AD7">
        <w:rPr>
          <w:b/>
          <w:sz w:val="28"/>
          <w:szCs w:val="28"/>
        </w:rPr>
        <w:t>1</w:t>
      </w:r>
      <w:r w:rsidR="002E0DC3">
        <w:rPr>
          <w:b/>
          <w:sz w:val="28"/>
          <w:szCs w:val="28"/>
        </w:rPr>
        <w:t>4</w:t>
      </w:r>
      <w:r w:rsidR="00A820A6">
        <w:rPr>
          <w:b/>
          <w:sz w:val="28"/>
          <w:szCs w:val="28"/>
        </w:rPr>
        <w:t xml:space="preserve"> </w:t>
      </w:r>
      <w:r w:rsidR="002E0DC3">
        <w:rPr>
          <w:b/>
          <w:sz w:val="28"/>
          <w:szCs w:val="28"/>
        </w:rPr>
        <w:t>-</w:t>
      </w:r>
      <w:r w:rsidR="00A820A6">
        <w:rPr>
          <w:b/>
          <w:sz w:val="28"/>
          <w:szCs w:val="28"/>
        </w:rPr>
        <w:t xml:space="preserve"> </w:t>
      </w:r>
      <w:r w:rsidR="002E0DC3">
        <w:rPr>
          <w:b/>
          <w:sz w:val="28"/>
          <w:szCs w:val="28"/>
        </w:rPr>
        <w:t>1</w:t>
      </w:r>
      <w:r w:rsidR="00A820A6">
        <w:rPr>
          <w:b/>
          <w:sz w:val="28"/>
          <w:szCs w:val="28"/>
        </w:rPr>
        <w:t>6</w:t>
      </w:r>
    </w:p>
    <w:p w14:paraId="75712A94" w14:textId="77777777" w:rsidR="009260E1" w:rsidRDefault="009260E1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47D6AB04" w14:textId="777365D5" w:rsidR="009260E1" w:rsidRDefault="00286413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Changing the Report Parameters</w:t>
      </w:r>
      <w:r w:rsidR="007E098B">
        <w:rPr>
          <w:b/>
          <w:sz w:val="28"/>
          <w:szCs w:val="28"/>
        </w:rPr>
        <w:t xml:space="preserve"> for the Finance Summary</w:t>
      </w:r>
      <w:r>
        <w:rPr>
          <w:b/>
          <w:sz w:val="28"/>
          <w:szCs w:val="28"/>
        </w:rPr>
        <w:tab/>
      </w:r>
      <w:r w:rsidR="00D13ADB">
        <w:rPr>
          <w:b/>
          <w:sz w:val="28"/>
          <w:szCs w:val="28"/>
        </w:rPr>
        <w:t>1</w:t>
      </w:r>
      <w:r w:rsidR="00A820A6">
        <w:rPr>
          <w:b/>
          <w:sz w:val="28"/>
          <w:szCs w:val="28"/>
        </w:rPr>
        <w:t>7 - 18</w:t>
      </w:r>
    </w:p>
    <w:p w14:paraId="221ED2B7" w14:textId="77777777" w:rsidR="007E098B" w:rsidRDefault="007E098B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346D1E28" w14:textId="77777777" w:rsidR="00017447" w:rsidRDefault="007E098B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Changing the Report Parameters for the </w:t>
      </w:r>
      <w:r w:rsidR="00160AEC">
        <w:rPr>
          <w:b/>
          <w:sz w:val="28"/>
          <w:szCs w:val="28"/>
        </w:rPr>
        <w:t xml:space="preserve">Transaction by </w:t>
      </w:r>
    </w:p>
    <w:p w14:paraId="2AE2DC67" w14:textId="20B21CE9" w:rsidR="007E098B" w:rsidRDefault="00160AEC" w:rsidP="00F0347F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Period/Account</w:t>
      </w:r>
      <w:r w:rsidR="00017447">
        <w:rPr>
          <w:b/>
          <w:sz w:val="28"/>
          <w:szCs w:val="28"/>
        </w:rPr>
        <w:tab/>
        <w:t>1</w:t>
      </w:r>
      <w:r w:rsidR="00A820A6">
        <w:rPr>
          <w:b/>
          <w:sz w:val="28"/>
          <w:szCs w:val="28"/>
        </w:rPr>
        <w:t>9</w:t>
      </w:r>
      <w:r w:rsidR="001A45BB">
        <w:rPr>
          <w:b/>
          <w:sz w:val="28"/>
          <w:szCs w:val="28"/>
        </w:rPr>
        <w:t xml:space="preserve"> </w:t>
      </w:r>
      <w:r w:rsidR="00D13ADB">
        <w:rPr>
          <w:b/>
          <w:sz w:val="28"/>
          <w:szCs w:val="28"/>
        </w:rPr>
        <w:t>-</w:t>
      </w:r>
      <w:r w:rsidR="001A45BB">
        <w:rPr>
          <w:b/>
          <w:sz w:val="28"/>
          <w:szCs w:val="28"/>
        </w:rPr>
        <w:t xml:space="preserve"> </w:t>
      </w:r>
      <w:r w:rsidR="00B35EE2">
        <w:rPr>
          <w:b/>
          <w:sz w:val="28"/>
          <w:szCs w:val="28"/>
        </w:rPr>
        <w:t>20</w:t>
      </w:r>
    </w:p>
    <w:p w14:paraId="088D21DE" w14:textId="77777777" w:rsidR="00F0347F" w:rsidRDefault="00F0347F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5F5DF520" w14:textId="055A920B" w:rsidR="00E07CEA" w:rsidRPr="00112227" w:rsidRDefault="00934C7C" w:rsidP="00CD6376">
      <w:pPr>
        <w:pStyle w:val="Header"/>
        <w:tabs>
          <w:tab w:val="clear" w:pos="4513"/>
          <w:tab w:val="center" w:pos="8931"/>
        </w:tabs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How to Print </w:t>
      </w:r>
      <w:r w:rsidR="003507E4">
        <w:rPr>
          <w:b/>
          <w:sz w:val="28"/>
          <w:szCs w:val="28"/>
        </w:rPr>
        <w:t>and Download the</w:t>
      </w:r>
      <w:r w:rsidR="005333E0">
        <w:rPr>
          <w:b/>
          <w:sz w:val="28"/>
          <w:szCs w:val="28"/>
        </w:rPr>
        <w:t xml:space="preserve"> Report</w:t>
      </w:r>
      <w:r w:rsidR="00D6609A">
        <w:rPr>
          <w:b/>
          <w:sz w:val="28"/>
          <w:szCs w:val="28"/>
        </w:rPr>
        <w:t>s</w:t>
      </w:r>
      <w:r w:rsidR="005333E0">
        <w:rPr>
          <w:b/>
          <w:sz w:val="28"/>
          <w:szCs w:val="28"/>
        </w:rPr>
        <w:tab/>
      </w:r>
      <w:r w:rsidR="00112227">
        <w:rPr>
          <w:b/>
          <w:color w:val="000000" w:themeColor="text1"/>
          <w:sz w:val="28"/>
          <w:szCs w:val="28"/>
        </w:rPr>
        <w:t>2</w:t>
      </w:r>
      <w:r w:rsidR="00B35EE2">
        <w:rPr>
          <w:b/>
          <w:color w:val="000000" w:themeColor="text1"/>
          <w:sz w:val="28"/>
          <w:szCs w:val="28"/>
        </w:rPr>
        <w:t>1</w:t>
      </w:r>
      <w:r w:rsidR="00112227">
        <w:rPr>
          <w:b/>
          <w:color w:val="000000" w:themeColor="text1"/>
          <w:sz w:val="28"/>
          <w:szCs w:val="28"/>
        </w:rPr>
        <w:t xml:space="preserve"> - 2</w:t>
      </w:r>
      <w:r w:rsidR="00B35EE2">
        <w:rPr>
          <w:b/>
          <w:color w:val="000000" w:themeColor="text1"/>
          <w:sz w:val="28"/>
          <w:szCs w:val="28"/>
        </w:rPr>
        <w:t>2</w:t>
      </w:r>
      <w:r w:rsidR="00112227">
        <w:rPr>
          <w:b/>
          <w:color w:val="000000" w:themeColor="text1"/>
          <w:sz w:val="28"/>
          <w:szCs w:val="28"/>
        </w:rPr>
        <w:t xml:space="preserve"> </w:t>
      </w:r>
    </w:p>
    <w:p w14:paraId="5B3FC56A" w14:textId="77777777" w:rsidR="00E36911" w:rsidRDefault="00E36911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2E4E9A1B" w14:textId="77777777" w:rsidR="002A465E" w:rsidRDefault="00E36911" w:rsidP="00CD6376">
      <w:pPr>
        <w:pStyle w:val="Header"/>
        <w:tabs>
          <w:tab w:val="clear" w:pos="4513"/>
          <w:tab w:val="center" w:pos="8931"/>
        </w:tabs>
        <w:rPr>
          <w:b/>
          <w:bCs/>
          <w:sz w:val="28"/>
          <w:szCs w:val="28"/>
        </w:rPr>
      </w:pPr>
      <w:r w:rsidRPr="00E36911">
        <w:rPr>
          <w:b/>
          <w:bCs/>
          <w:sz w:val="28"/>
          <w:szCs w:val="28"/>
        </w:rPr>
        <w:t>Working with and interpreting the Excel version</w:t>
      </w:r>
      <w:r w:rsidR="002A465E">
        <w:rPr>
          <w:b/>
          <w:bCs/>
          <w:sz w:val="28"/>
          <w:szCs w:val="28"/>
        </w:rPr>
        <w:t xml:space="preserve"> of the </w:t>
      </w:r>
    </w:p>
    <w:p w14:paraId="6E20138D" w14:textId="76802D16" w:rsidR="00E36911" w:rsidRPr="00E36911" w:rsidRDefault="002A465E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Financial Summary </w:t>
      </w:r>
      <w:r w:rsidR="00E36911">
        <w:rPr>
          <w:b/>
          <w:bCs/>
          <w:sz w:val="28"/>
          <w:szCs w:val="28"/>
        </w:rPr>
        <w:tab/>
      </w:r>
      <w:r w:rsidR="000576F1">
        <w:rPr>
          <w:b/>
          <w:bCs/>
          <w:sz w:val="28"/>
          <w:szCs w:val="28"/>
        </w:rPr>
        <w:t>2</w:t>
      </w:r>
      <w:r w:rsidR="00B35EE2">
        <w:rPr>
          <w:b/>
          <w:bCs/>
          <w:sz w:val="28"/>
          <w:szCs w:val="28"/>
        </w:rPr>
        <w:t>3</w:t>
      </w:r>
      <w:r w:rsidR="000576F1">
        <w:rPr>
          <w:b/>
          <w:bCs/>
          <w:sz w:val="28"/>
          <w:szCs w:val="28"/>
        </w:rPr>
        <w:t xml:space="preserve"> - 2</w:t>
      </w:r>
      <w:r w:rsidR="00B35EE2">
        <w:rPr>
          <w:b/>
          <w:bCs/>
          <w:sz w:val="28"/>
          <w:szCs w:val="28"/>
        </w:rPr>
        <w:t>4</w:t>
      </w:r>
    </w:p>
    <w:p w14:paraId="3D156E7F" w14:textId="77777777" w:rsidR="00C137CE" w:rsidRDefault="00C137CE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0B6FE0E9" w14:textId="4FCDB37D" w:rsidR="00C137CE" w:rsidRDefault="00B97C84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Glossary of Finance and JDE Terms</w:t>
      </w:r>
      <w:r>
        <w:rPr>
          <w:b/>
          <w:sz w:val="28"/>
          <w:szCs w:val="28"/>
        </w:rPr>
        <w:tab/>
        <w:t>2</w:t>
      </w:r>
      <w:r w:rsidR="00B35EE2">
        <w:rPr>
          <w:b/>
          <w:sz w:val="28"/>
          <w:szCs w:val="28"/>
        </w:rPr>
        <w:t>5</w:t>
      </w:r>
      <w:r w:rsidR="000576F1">
        <w:rPr>
          <w:b/>
          <w:sz w:val="28"/>
          <w:szCs w:val="28"/>
        </w:rPr>
        <w:t xml:space="preserve"> - 2</w:t>
      </w:r>
      <w:r w:rsidR="00B35EE2">
        <w:rPr>
          <w:b/>
          <w:sz w:val="28"/>
          <w:szCs w:val="28"/>
        </w:rPr>
        <w:t>7</w:t>
      </w:r>
    </w:p>
    <w:p w14:paraId="62CE8D3F" w14:textId="77777777" w:rsidR="008967AE" w:rsidRDefault="008967AE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08A28FCE" w14:textId="77777777" w:rsidR="00EE6B4B" w:rsidRDefault="00EE6B4B" w:rsidP="00CD6376">
      <w:pPr>
        <w:pStyle w:val="Header"/>
        <w:tabs>
          <w:tab w:val="clear" w:pos="4513"/>
          <w:tab w:val="center" w:pos="8931"/>
        </w:tabs>
        <w:rPr>
          <w:b/>
          <w:sz w:val="28"/>
          <w:szCs w:val="28"/>
        </w:rPr>
      </w:pPr>
    </w:p>
    <w:p w14:paraId="5F73793F" w14:textId="77777777" w:rsidR="00883A2C" w:rsidRDefault="00883A2C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72961B16" w14:textId="77777777" w:rsidR="00D362E5" w:rsidRDefault="00D362E5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6BFF548E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5848D732" w14:textId="77777777" w:rsidR="00CE39B4" w:rsidRDefault="00CE39B4" w:rsidP="00CD6376">
      <w:pPr>
        <w:pStyle w:val="Header"/>
        <w:tabs>
          <w:tab w:val="clear" w:pos="4513"/>
          <w:tab w:val="center" w:pos="8931"/>
        </w:tabs>
        <w:rPr>
          <w:b/>
          <w:sz w:val="36"/>
          <w:szCs w:val="36"/>
          <w:u w:val="single"/>
        </w:rPr>
      </w:pPr>
    </w:p>
    <w:p w14:paraId="3D5BB04A" w14:textId="77777777" w:rsidR="00883A2C" w:rsidRDefault="00883A2C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0186E585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2F1FE29A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656E978A" w14:textId="77777777" w:rsidR="006B36A2" w:rsidRDefault="006B36A2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637493B9" w14:textId="77777777" w:rsidR="006B36A2" w:rsidRDefault="006B36A2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75450C21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74EF3FB0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196B488A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43CA8483" w14:textId="77777777" w:rsidR="00665253" w:rsidRDefault="00665253" w:rsidP="00CD6376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</w:p>
    <w:p w14:paraId="3715E548" w14:textId="54642650" w:rsidR="00F335D4" w:rsidRPr="006F4C97" w:rsidRDefault="00F335D4" w:rsidP="006F4C97">
      <w:pPr>
        <w:pStyle w:val="Header"/>
        <w:tabs>
          <w:tab w:val="clear" w:pos="4513"/>
          <w:tab w:val="center" w:pos="8931"/>
        </w:tabs>
        <w:rPr>
          <w:noProof/>
          <w:lang w:eastAsia="en-IE"/>
        </w:rPr>
      </w:pPr>
      <w:r w:rsidRPr="00C45BA3">
        <w:rPr>
          <w:b/>
          <w:sz w:val="28"/>
          <w:szCs w:val="28"/>
          <w:highlight w:val="yellow"/>
          <w:u w:val="single"/>
        </w:rPr>
        <w:t xml:space="preserve">How to Access the </w:t>
      </w:r>
      <w:r w:rsidR="009050BF" w:rsidRPr="00C45BA3">
        <w:rPr>
          <w:b/>
          <w:sz w:val="28"/>
          <w:szCs w:val="28"/>
          <w:highlight w:val="yellow"/>
          <w:u w:val="single"/>
        </w:rPr>
        <w:t>R</w:t>
      </w:r>
      <w:r w:rsidRPr="00C45BA3">
        <w:rPr>
          <w:b/>
          <w:sz w:val="28"/>
          <w:szCs w:val="28"/>
          <w:highlight w:val="yellow"/>
          <w:u w:val="single"/>
        </w:rPr>
        <w:t>eport</w:t>
      </w:r>
      <w:r w:rsidR="00437FBA" w:rsidRPr="00C45BA3">
        <w:rPr>
          <w:b/>
          <w:sz w:val="28"/>
          <w:szCs w:val="28"/>
          <w:highlight w:val="yellow"/>
          <w:u w:val="single"/>
        </w:rPr>
        <w:t>s</w:t>
      </w:r>
      <w:r w:rsidRPr="00C45BA3">
        <w:rPr>
          <w:b/>
          <w:sz w:val="28"/>
          <w:szCs w:val="28"/>
          <w:highlight w:val="yellow"/>
          <w:u w:val="single"/>
        </w:rPr>
        <w:t>:</w:t>
      </w:r>
    </w:p>
    <w:p w14:paraId="1A3BCCCF" w14:textId="77777777" w:rsidR="00F62C84" w:rsidRDefault="00F62C84" w:rsidP="00F335D4">
      <w:pPr>
        <w:rPr>
          <w:b/>
          <w:sz w:val="28"/>
          <w:szCs w:val="28"/>
          <w:u w:val="single"/>
        </w:rPr>
      </w:pPr>
    </w:p>
    <w:p w14:paraId="623901FA" w14:textId="0A3A9D9B" w:rsidR="00201E34" w:rsidRPr="006B36A2" w:rsidRDefault="00201E34" w:rsidP="00A021F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are </w:t>
      </w:r>
      <w:r w:rsidRPr="006B36A2">
        <w:rPr>
          <w:b/>
          <w:bCs/>
          <w:sz w:val="24"/>
          <w:szCs w:val="24"/>
        </w:rPr>
        <w:t xml:space="preserve">on </w:t>
      </w:r>
      <w:r w:rsidR="00A021FE" w:rsidRPr="006B36A2">
        <w:rPr>
          <w:b/>
          <w:bCs/>
          <w:sz w:val="24"/>
          <w:szCs w:val="24"/>
        </w:rPr>
        <w:t>campus</w:t>
      </w:r>
      <w:r w:rsidR="00A021FE" w:rsidRPr="006B36A2">
        <w:rPr>
          <w:sz w:val="24"/>
          <w:szCs w:val="24"/>
        </w:rPr>
        <w:t>,</w:t>
      </w:r>
      <w:r w:rsidRPr="006B36A2">
        <w:rPr>
          <w:sz w:val="24"/>
          <w:szCs w:val="24"/>
        </w:rPr>
        <w:t xml:space="preserve"> they are available at the following link.</w:t>
      </w:r>
    </w:p>
    <w:p w14:paraId="6ACB8700" w14:textId="3D56E44E" w:rsidR="00201E34" w:rsidRPr="006B36A2" w:rsidRDefault="005814BD" w:rsidP="00A021FE">
      <w:pPr>
        <w:pStyle w:val="ListParagraph"/>
        <w:rPr>
          <w:sz w:val="24"/>
          <w:szCs w:val="24"/>
        </w:rPr>
      </w:pPr>
      <w:hyperlink r:id="rId11" w:history="1">
        <w:r w:rsidR="0051555C" w:rsidRPr="006B36A2">
          <w:rPr>
            <w:rStyle w:val="Hyperlink"/>
            <w:sz w:val="24"/>
            <w:szCs w:val="24"/>
          </w:rPr>
          <w:t>https://bireports.mucampus.ie/Reports/browse/Financial%20Reports</w:t>
        </w:r>
      </w:hyperlink>
    </w:p>
    <w:p w14:paraId="24102739" w14:textId="4E9A1261" w:rsidR="007739E4" w:rsidRPr="006B36A2" w:rsidRDefault="007739E4" w:rsidP="007739E4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are </w:t>
      </w:r>
      <w:r w:rsidRPr="006B36A2">
        <w:rPr>
          <w:b/>
          <w:bCs/>
          <w:sz w:val="24"/>
          <w:szCs w:val="24"/>
        </w:rPr>
        <w:t>off campus</w:t>
      </w:r>
      <w:r w:rsidRPr="006B36A2">
        <w:rPr>
          <w:sz w:val="24"/>
          <w:szCs w:val="24"/>
        </w:rPr>
        <w:t xml:space="preserve"> and </w:t>
      </w:r>
      <w:r w:rsidRPr="009130B0">
        <w:rPr>
          <w:b/>
          <w:bCs/>
          <w:sz w:val="24"/>
          <w:szCs w:val="24"/>
        </w:rPr>
        <w:t>connected to the VPN</w:t>
      </w:r>
      <w:r w:rsidRPr="006B36A2">
        <w:rPr>
          <w:sz w:val="24"/>
          <w:szCs w:val="24"/>
        </w:rPr>
        <w:t>, the same link will work.</w:t>
      </w:r>
    </w:p>
    <w:p w14:paraId="305D8316" w14:textId="1EFFC385" w:rsidR="00201E34" w:rsidRDefault="00201E34" w:rsidP="009E3E65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are </w:t>
      </w:r>
      <w:r w:rsidRPr="006B36A2">
        <w:rPr>
          <w:b/>
          <w:bCs/>
          <w:sz w:val="24"/>
          <w:szCs w:val="24"/>
        </w:rPr>
        <w:t>off campus</w:t>
      </w:r>
      <w:r w:rsidRPr="006B36A2">
        <w:rPr>
          <w:sz w:val="24"/>
          <w:szCs w:val="24"/>
        </w:rPr>
        <w:t xml:space="preserve"> and </w:t>
      </w:r>
      <w:r w:rsidRPr="006B36A2">
        <w:rPr>
          <w:b/>
          <w:bCs/>
          <w:sz w:val="24"/>
          <w:szCs w:val="24"/>
        </w:rPr>
        <w:t>not connected to the VPN</w:t>
      </w:r>
      <w:r w:rsidRPr="006B36A2">
        <w:rPr>
          <w:sz w:val="24"/>
          <w:szCs w:val="24"/>
        </w:rPr>
        <w:t xml:space="preserve"> they are available through an app.  If you log into </w:t>
      </w:r>
      <w:hyperlink r:id="rId12" w:history="1">
        <w:r w:rsidR="00E020A6" w:rsidRPr="006B36A2">
          <w:rPr>
            <w:rStyle w:val="Hyperlink"/>
            <w:sz w:val="24"/>
            <w:szCs w:val="24"/>
          </w:rPr>
          <w:t>https://portal.office.com</w:t>
        </w:r>
      </w:hyperlink>
      <w:r w:rsidRPr="006B36A2">
        <w:rPr>
          <w:sz w:val="24"/>
          <w:szCs w:val="24"/>
        </w:rPr>
        <w:t xml:space="preserve"> you should have the following </w:t>
      </w:r>
      <w:r w:rsidR="00AE73BB" w:rsidRPr="006B36A2">
        <w:rPr>
          <w:sz w:val="24"/>
          <w:szCs w:val="24"/>
        </w:rPr>
        <w:t>choices to select the app</w:t>
      </w:r>
      <w:r w:rsidRPr="006B36A2">
        <w:rPr>
          <w:sz w:val="24"/>
          <w:szCs w:val="24"/>
        </w:rPr>
        <w:t xml:space="preserve">. </w:t>
      </w:r>
    </w:p>
    <w:p w14:paraId="46FE8259" w14:textId="77777777" w:rsidR="00D362E5" w:rsidRPr="006B36A2" w:rsidRDefault="00D362E5" w:rsidP="00D362E5">
      <w:pPr>
        <w:pStyle w:val="ListParagraph"/>
        <w:rPr>
          <w:sz w:val="24"/>
          <w:szCs w:val="24"/>
        </w:rPr>
      </w:pPr>
    </w:p>
    <w:p w14:paraId="55A5DE56" w14:textId="4881A227" w:rsidR="003C57F9" w:rsidRPr="006B36A2" w:rsidRDefault="00E33186" w:rsidP="003C57F9">
      <w:pPr>
        <w:rPr>
          <w:sz w:val="24"/>
          <w:szCs w:val="24"/>
        </w:rPr>
      </w:pPr>
      <w:r w:rsidRPr="006B36A2">
        <w:rPr>
          <w:noProof/>
          <w:sz w:val="24"/>
          <w:szCs w:val="24"/>
        </w:rPr>
        <w:drawing>
          <wp:inline distT="0" distB="0" distL="0" distR="0" wp14:anchorId="30369DFE" wp14:editId="382B4AFE">
            <wp:extent cx="5731510" cy="1052830"/>
            <wp:effectExtent l="19050" t="19050" r="21590" b="13970"/>
            <wp:docPr id="61" name="Picture 6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283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008024" w14:textId="12BC6F5F" w:rsidR="00AE73BB" w:rsidRPr="006B36A2" w:rsidRDefault="00AE73BB" w:rsidP="003C57F9">
      <w:pPr>
        <w:rPr>
          <w:sz w:val="24"/>
          <w:szCs w:val="24"/>
        </w:rPr>
      </w:pPr>
      <w:r w:rsidRPr="006B36A2">
        <w:rPr>
          <w:sz w:val="24"/>
          <w:szCs w:val="24"/>
        </w:rPr>
        <w:t>OR</w:t>
      </w:r>
      <w:r w:rsidR="00202DA9" w:rsidRPr="006B36A2">
        <w:rPr>
          <w:sz w:val="24"/>
          <w:szCs w:val="24"/>
        </w:rPr>
        <w:t xml:space="preserve"> </w:t>
      </w:r>
    </w:p>
    <w:p w14:paraId="19362BC2" w14:textId="6370046C" w:rsidR="00202DA9" w:rsidRPr="006B36A2" w:rsidRDefault="00202DA9" w:rsidP="00202DA9">
      <w:pPr>
        <w:pStyle w:val="ListParagraph"/>
        <w:numPr>
          <w:ilvl w:val="0"/>
          <w:numId w:val="24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you click the </w:t>
      </w:r>
      <w:r w:rsidR="00E04CA0" w:rsidRPr="006B36A2">
        <w:rPr>
          <w:sz w:val="24"/>
          <w:szCs w:val="24"/>
        </w:rPr>
        <w:t xml:space="preserve">App Launcher </w:t>
      </w:r>
      <w:r w:rsidRPr="006B36A2">
        <w:rPr>
          <w:sz w:val="24"/>
          <w:szCs w:val="24"/>
        </w:rPr>
        <w:t xml:space="preserve">button </w:t>
      </w:r>
      <w:r w:rsidR="00C1132D" w:rsidRPr="006B36A2">
        <w:rPr>
          <w:sz w:val="24"/>
          <w:szCs w:val="24"/>
        </w:rPr>
        <w:t>(the</w:t>
      </w:r>
      <w:r w:rsidR="00B634A6" w:rsidRPr="006B36A2">
        <w:rPr>
          <w:sz w:val="24"/>
          <w:szCs w:val="24"/>
        </w:rPr>
        <w:t xml:space="preserve"> 3x3 dotted grid in the upper left of the screen) </w:t>
      </w:r>
    </w:p>
    <w:p w14:paraId="14A7B21E" w14:textId="518E3911" w:rsidR="008F70B5" w:rsidRPr="00A021FE" w:rsidRDefault="008F70B5" w:rsidP="00314F56">
      <w:pPr>
        <w:pStyle w:val="ListParagraph"/>
        <w:ind w:left="405"/>
      </w:pPr>
      <w:r w:rsidRPr="008F70B5">
        <w:rPr>
          <w:noProof/>
        </w:rPr>
        <w:drawing>
          <wp:inline distT="0" distB="0" distL="0" distR="0" wp14:anchorId="58303277" wp14:editId="685061F9">
            <wp:extent cx="1381318" cy="352474"/>
            <wp:effectExtent l="19050" t="19050" r="28575" b="2857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352474"/>
                    </a:xfrm>
                    <a:prstGeom prst="rect">
                      <a:avLst/>
                    </a:prstGeom>
                    <a:ln w="19050">
                      <a:solidFill>
                        <a:srgbClr val="5B9BD5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161E03E1" w14:textId="0B1A570E" w:rsidR="00201E34" w:rsidRDefault="00201E34" w:rsidP="00201E34">
      <w:pPr>
        <w:rPr>
          <w:color w:val="1F497D"/>
          <w:lang w:val="en-US"/>
        </w:rPr>
      </w:pPr>
      <w:r>
        <w:rPr>
          <w:noProof/>
          <w:lang w:val="en-US"/>
        </w:rPr>
        <w:drawing>
          <wp:inline distT="0" distB="0" distL="0" distR="0" wp14:anchorId="77B8A2AB" wp14:editId="68F2D5BB">
            <wp:extent cx="2319316" cy="3257550"/>
            <wp:effectExtent l="19050" t="19050" r="24130" b="1905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987" cy="32641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94DBDF" w14:textId="3E5F732F" w:rsidR="00201E34" w:rsidRPr="00FD1AA3" w:rsidRDefault="00201E34" w:rsidP="00201E34">
      <w:pPr>
        <w:rPr>
          <w:sz w:val="24"/>
          <w:szCs w:val="24"/>
        </w:rPr>
      </w:pPr>
      <w:r w:rsidRPr="00FD1AA3">
        <w:rPr>
          <w:sz w:val="24"/>
          <w:szCs w:val="24"/>
        </w:rPr>
        <w:lastRenderedPageBreak/>
        <w:t xml:space="preserve">Once you click on the app you should be redirected to the reporting server. If you are prompted for </w:t>
      </w:r>
      <w:r w:rsidR="00C1132D" w:rsidRPr="00FD1AA3">
        <w:rPr>
          <w:sz w:val="24"/>
          <w:szCs w:val="24"/>
        </w:rPr>
        <w:t>credentials,</w:t>
      </w:r>
      <w:r w:rsidRPr="00FD1AA3">
        <w:rPr>
          <w:sz w:val="24"/>
          <w:szCs w:val="24"/>
        </w:rPr>
        <w:t xml:space="preserve"> it is your user</w:t>
      </w:r>
      <w:r w:rsidR="00283A12" w:rsidRPr="00FD1AA3">
        <w:rPr>
          <w:sz w:val="24"/>
          <w:szCs w:val="24"/>
        </w:rPr>
        <w:t xml:space="preserve"> </w:t>
      </w:r>
      <w:r w:rsidRPr="00FD1AA3">
        <w:rPr>
          <w:sz w:val="24"/>
          <w:szCs w:val="24"/>
        </w:rPr>
        <w:t xml:space="preserve">id </w:t>
      </w:r>
      <w:r w:rsidR="00C1132D" w:rsidRPr="00FD1AA3">
        <w:rPr>
          <w:sz w:val="24"/>
          <w:szCs w:val="24"/>
        </w:rPr>
        <w:t>(first initial &amp; surname</w:t>
      </w:r>
      <w:r w:rsidR="00283A12" w:rsidRPr="00FD1AA3">
        <w:rPr>
          <w:sz w:val="24"/>
          <w:szCs w:val="24"/>
        </w:rPr>
        <w:t>,</w:t>
      </w:r>
      <w:r w:rsidR="00C1132D" w:rsidRPr="00FD1AA3">
        <w:rPr>
          <w:sz w:val="24"/>
          <w:szCs w:val="24"/>
        </w:rPr>
        <w:t xml:space="preserve"> with no spaces)</w:t>
      </w:r>
      <w:r w:rsidRPr="00FD1AA3">
        <w:rPr>
          <w:sz w:val="24"/>
          <w:szCs w:val="24"/>
        </w:rPr>
        <w:t xml:space="preserve"> that is required. </w:t>
      </w:r>
      <w:r w:rsidR="00FD1AA3">
        <w:rPr>
          <w:sz w:val="24"/>
          <w:szCs w:val="24"/>
        </w:rPr>
        <w:t xml:space="preserve">For </w:t>
      </w:r>
      <w:r w:rsidR="00C24C32">
        <w:rPr>
          <w:sz w:val="24"/>
          <w:szCs w:val="24"/>
        </w:rPr>
        <w:t>example,</w:t>
      </w:r>
      <w:r w:rsidR="00FD1AA3">
        <w:rPr>
          <w:sz w:val="24"/>
          <w:szCs w:val="24"/>
        </w:rPr>
        <w:t xml:space="preserve"> </w:t>
      </w:r>
      <w:r w:rsidR="00D86B94">
        <w:rPr>
          <w:sz w:val="24"/>
          <w:szCs w:val="24"/>
        </w:rPr>
        <w:t>Joe Bloggs</w:t>
      </w:r>
      <w:r w:rsidR="00C24C32">
        <w:rPr>
          <w:sz w:val="24"/>
          <w:szCs w:val="24"/>
        </w:rPr>
        <w:t xml:space="preserve"> = jbloggs</w:t>
      </w:r>
    </w:p>
    <w:p w14:paraId="05E99399" w14:textId="45B1F55A" w:rsidR="00D40920" w:rsidRPr="006B36A2" w:rsidRDefault="00F335D4" w:rsidP="00F335D4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The link is </w:t>
      </w:r>
      <w:r w:rsidR="00FC7A29" w:rsidRPr="006B36A2">
        <w:rPr>
          <w:sz w:val="24"/>
          <w:szCs w:val="24"/>
        </w:rPr>
        <w:t xml:space="preserve">also </w:t>
      </w:r>
      <w:r w:rsidRPr="006B36A2">
        <w:rPr>
          <w:sz w:val="24"/>
          <w:szCs w:val="24"/>
        </w:rPr>
        <w:t>located on the Bursar’s webpage</w:t>
      </w:r>
      <w:r w:rsidR="001D0BDD">
        <w:rPr>
          <w:sz w:val="24"/>
          <w:szCs w:val="24"/>
        </w:rPr>
        <w:t xml:space="preserve">: </w:t>
      </w:r>
      <w:hyperlink r:id="rId17" w:history="1">
        <w:r w:rsidR="00D40920" w:rsidRPr="00CF0425">
          <w:rPr>
            <w:rStyle w:val="Hyperlink"/>
            <w:sz w:val="24"/>
            <w:szCs w:val="24"/>
          </w:rPr>
          <w:t>https://www.maynoothuniversity.ie/bursar</w:t>
        </w:r>
      </w:hyperlink>
    </w:p>
    <w:p w14:paraId="3AFE7506" w14:textId="2B4D389E" w:rsidR="00963BC6" w:rsidRDefault="004B25E8" w:rsidP="00F335D4">
      <w:r>
        <w:rPr>
          <w:noProof/>
          <w:lang w:eastAsia="en-IE"/>
        </w:rPr>
        <w:drawing>
          <wp:inline distT="0" distB="0" distL="0" distR="0" wp14:anchorId="195D0E89" wp14:editId="5A0331BE">
            <wp:extent cx="5493539" cy="339425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3096" cy="341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38C26" w14:textId="77777777" w:rsidR="009F7C1D" w:rsidRDefault="00603B31" w:rsidP="001F02B6">
      <w:r w:rsidRPr="00603B31">
        <w:rPr>
          <w:noProof/>
        </w:rPr>
        <w:drawing>
          <wp:inline distT="0" distB="0" distL="0" distR="0" wp14:anchorId="2A75B2C3" wp14:editId="65D5ED3C">
            <wp:extent cx="5731510" cy="3423285"/>
            <wp:effectExtent l="19050" t="19050" r="21590" b="24765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3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97A136" w14:textId="3E819FFD" w:rsidR="001F02B6" w:rsidRPr="009F7C1D" w:rsidRDefault="00FA064E" w:rsidP="001F02B6">
      <w:r w:rsidRPr="00FD227C">
        <w:rPr>
          <w:b/>
          <w:sz w:val="28"/>
          <w:szCs w:val="28"/>
          <w:highlight w:val="yellow"/>
          <w:u w:val="single"/>
        </w:rPr>
        <w:lastRenderedPageBreak/>
        <w:t>W</w:t>
      </w:r>
      <w:r w:rsidR="001F02B6" w:rsidRPr="00FD227C">
        <w:rPr>
          <w:b/>
          <w:sz w:val="28"/>
          <w:szCs w:val="28"/>
          <w:highlight w:val="yellow"/>
          <w:u w:val="single"/>
        </w:rPr>
        <w:t>h</w:t>
      </w:r>
      <w:r w:rsidR="00D65B67" w:rsidRPr="00FD227C">
        <w:rPr>
          <w:b/>
          <w:sz w:val="28"/>
          <w:szCs w:val="28"/>
          <w:highlight w:val="yellow"/>
          <w:u w:val="single"/>
        </w:rPr>
        <w:t>ich</w:t>
      </w:r>
      <w:r w:rsidR="001F02B6" w:rsidRPr="00FD227C">
        <w:rPr>
          <w:b/>
          <w:sz w:val="28"/>
          <w:szCs w:val="28"/>
          <w:highlight w:val="yellow"/>
          <w:u w:val="single"/>
        </w:rPr>
        <w:t xml:space="preserve"> report to choose?</w:t>
      </w:r>
    </w:p>
    <w:p w14:paraId="422E7819" w14:textId="0B4C4B5A" w:rsidR="00EE0814" w:rsidRPr="006B36A2" w:rsidRDefault="00A61908" w:rsidP="0024431A">
      <w:pPr>
        <w:ind w:left="45"/>
        <w:rPr>
          <w:sz w:val="24"/>
          <w:szCs w:val="24"/>
        </w:rPr>
      </w:pPr>
      <w:r w:rsidRPr="006B36A2">
        <w:rPr>
          <w:sz w:val="24"/>
          <w:szCs w:val="24"/>
        </w:rPr>
        <w:t>ACTIVE BUSINESS UNITS</w:t>
      </w:r>
    </w:p>
    <w:p w14:paraId="7F8F2A8C" w14:textId="066985C7" w:rsidR="00A61908" w:rsidRPr="006B36A2" w:rsidRDefault="00A61908" w:rsidP="0024431A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This </w:t>
      </w:r>
      <w:r w:rsidR="00A21FB5" w:rsidRPr="006B36A2">
        <w:rPr>
          <w:sz w:val="24"/>
          <w:szCs w:val="24"/>
        </w:rPr>
        <w:t xml:space="preserve">opens a listing of all the BUs that you have access to. </w:t>
      </w:r>
    </w:p>
    <w:p w14:paraId="723A4E32" w14:textId="35442EF3" w:rsidR="00A21FB5" w:rsidRDefault="00A21FB5" w:rsidP="0024431A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6B36A2">
        <w:rPr>
          <w:sz w:val="24"/>
          <w:szCs w:val="24"/>
        </w:rPr>
        <w:t xml:space="preserve">If the BU you are looking </w:t>
      </w:r>
      <w:r w:rsidR="0082626A" w:rsidRPr="006B36A2">
        <w:rPr>
          <w:sz w:val="24"/>
          <w:szCs w:val="24"/>
        </w:rPr>
        <w:t>for</w:t>
      </w:r>
      <w:r w:rsidRPr="006B36A2">
        <w:rPr>
          <w:sz w:val="24"/>
          <w:szCs w:val="24"/>
        </w:rPr>
        <w:t xml:space="preserve"> is not listed, then </w:t>
      </w:r>
      <w:r w:rsidR="005577CF">
        <w:rPr>
          <w:sz w:val="24"/>
          <w:szCs w:val="24"/>
        </w:rPr>
        <w:t xml:space="preserve">more than likely </w:t>
      </w:r>
      <w:r w:rsidRPr="006B36A2">
        <w:rPr>
          <w:sz w:val="24"/>
          <w:szCs w:val="24"/>
        </w:rPr>
        <w:t xml:space="preserve">you do not have access and you can apply for access by </w:t>
      </w:r>
      <w:r w:rsidR="00DF7103" w:rsidRPr="006B36A2">
        <w:rPr>
          <w:sz w:val="24"/>
          <w:szCs w:val="24"/>
        </w:rPr>
        <w:t>contacting your Finance Business Partner.</w:t>
      </w:r>
    </w:p>
    <w:p w14:paraId="54D37733" w14:textId="42298323" w:rsidR="006C3FE0" w:rsidRPr="006B36A2" w:rsidRDefault="006C3FE0" w:rsidP="0024431A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Click on the button for Active Business Units</w:t>
      </w:r>
    </w:p>
    <w:p w14:paraId="105DC8E8" w14:textId="23301CF5" w:rsidR="00682A14" w:rsidRDefault="00D66F57" w:rsidP="00980291">
      <w:r w:rsidRPr="00D66F57">
        <w:rPr>
          <w:noProof/>
        </w:rPr>
        <w:drawing>
          <wp:inline distT="0" distB="0" distL="0" distR="0" wp14:anchorId="15E379AB" wp14:editId="7377CB99">
            <wp:extent cx="5458460" cy="2962275"/>
            <wp:effectExtent l="19050" t="19050" r="27940" b="2857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9804" cy="2973858"/>
                    </a:xfrm>
                    <a:prstGeom prst="rect">
                      <a:avLst/>
                    </a:prstGeom>
                    <a:ln w="19050">
                      <a:solidFill>
                        <a:srgbClr val="5B9BD5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5EBCC313" w14:textId="19385E01" w:rsidR="006A533B" w:rsidRPr="009F7C1D" w:rsidRDefault="00FD5AEA" w:rsidP="00FD5AEA">
      <w:pPr>
        <w:rPr>
          <w:sz w:val="24"/>
          <w:szCs w:val="24"/>
        </w:rPr>
      </w:pPr>
      <w:r w:rsidRPr="009F7C1D">
        <w:rPr>
          <w:sz w:val="24"/>
          <w:szCs w:val="24"/>
        </w:rPr>
        <w:t xml:space="preserve">This will bring you to your list of active BUs to which you have </w:t>
      </w:r>
      <w:r w:rsidR="009F7C1D" w:rsidRPr="009F7C1D">
        <w:rPr>
          <w:sz w:val="24"/>
          <w:szCs w:val="24"/>
        </w:rPr>
        <w:t>authorised access.</w:t>
      </w:r>
      <w:r w:rsidR="00AE3DA0">
        <w:rPr>
          <w:sz w:val="24"/>
          <w:szCs w:val="24"/>
        </w:rPr>
        <w:t xml:space="preserve"> BUs are listed according to their </w:t>
      </w:r>
      <w:r w:rsidR="00991C62">
        <w:rPr>
          <w:sz w:val="24"/>
          <w:szCs w:val="24"/>
        </w:rPr>
        <w:t xml:space="preserve">Type: </w:t>
      </w:r>
      <w:r w:rsidR="003454E9">
        <w:rPr>
          <w:sz w:val="24"/>
          <w:szCs w:val="24"/>
        </w:rPr>
        <w:t>Department Summary, Research Summary, Summary Self-Funded.</w:t>
      </w:r>
    </w:p>
    <w:p w14:paraId="606DE2BC" w14:textId="4CAB04C1" w:rsidR="009652AD" w:rsidRPr="009652AD" w:rsidRDefault="006A533B" w:rsidP="00980291">
      <w:r>
        <w:rPr>
          <w:noProof/>
        </w:rPr>
        <w:drawing>
          <wp:inline distT="0" distB="0" distL="0" distR="0" wp14:anchorId="57E24497" wp14:editId="235ADD4A">
            <wp:extent cx="5731510" cy="2619375"/>
            <wp:effectExtent l="0" t="0" r="2540" b="952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8F70" w14:textId="152E186E" w:rsidR="00AB617A" w:rsidRPr="00283E82" w:rsidRDefault="00980291" w:rsidP="008C48C3">
      <w:pPr>
        <w:rPr>
          <w:noProof/>
        </w:rPr>
      </w:pPr>
      <w:r w:rsidRPr="00CF4C60">
        <w:rPr>
          <w:b/>
          <w:bCs/>
          <w:color w:val="000000" w:themeColor="text1"/>
          <w:sz w:val="28"/>
          <w:szCs w:val="28"/>
        </w:rPr>
        <w:lastRenderedPageBreak/>
        <w:t xml:space="preserve">BU </w:t>
      </w:r>
      <w:r w:rsidR="009652AD" w:rsidRPr="00CF4C60">
        <w:rPr>
          <w:b/>
          <w:bCs/>
          <w:color w:val="000000" w:themeColor="text1"/>
          <w:sz w:val="28"/>
          <w:szCs w:val="28"/>
        </w:rPr>
        <w:t>T</w:t>
      </w:r>
      <w:r w:rsidRPr="00CF4C60">
        <w:rPr>
          <w:b/>
          <w:bCs/>
          <w:color w:val="000000" w:themeColor="text1"/>
          <w:sz w:val="28"/>
          <w:szCs w:val="28"/>
        </w:rPr>
        <w:t>ypes</w:t>
      </w:r>
      <w:r w:rsidR="00014965">
        <w:rPr>
          <w:b/>
          <w:bCs/>
          <w:color w:val="000000" w:themeColor="text1"/>
          <w:sz w:val="28"/>
          <w:szCs w:val="28"/>
        </w:rPr>
        <w:t xml:space="preserve"> in your list:</w:t>
      </w:r>
      <w:r w:rsidR="008C48C3" w:rsidRPr="00782F18">
        <w:rPr>
          <w:b/>
          <w:sz w:val="32"/>
          <w:szCs w:val="32"/>
        </w:rPr>
        <w:t xml:space="preserve"> </w:t>
      </w:r>
    </w:p>
    <w:tbl>
      <w:tblPr>
        <w:tblW w:w="6860" w:type="dxa"/>
        <w:tblLook w:val="04A0" w:firstRow="1" w:lastRow="0" w:firstColumn="1" w:lastColumn="0" w:noHBand="0" w:noVBand="1"/>
      </w:tblPr>
      <w:tblGrid>
        <w:gridCol w:w="5620"/>
        <w:gridCol w:w="1240"/>
      </w:tblGrid>
      <w:tr w:rsidR="00AB617A" w:rsidRPr="00AB617A" w14:paraId="0F9FDE84" w14:textId="77777777" w:rsidTr="00AB617A">
        <w:trPr>
          <w:trHeight w:val="855"/>
        </w:trPr>
        <w:tc>
          <w:tcPr>
            <w:tcW w:w="5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2FB355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Department Summary (list of Recurrent/Department BUs)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9FFA668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IE"/>
              </w:rPr>
              <w:t>BU Type</w:t>
            </w:r>
          </w:p>
        </w:tc>
      </w:tr>
      <w:tr w:rsidR="00AB617A" w:rsidRPr="00AB617A" w14:paraId="565AB0B9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835A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Recurrent Academic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9F67B7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RC</w:t>
            </w:r>
          </w:p>
        </w:tc>
      </w:tr>
      <w:tr w:rsidR="00AB617A" w:rsidRPr="00AB617A" w14:paraId="031F3D04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A807F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Recurrent Non-Academic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0796E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RN</w:t>
            </w:r>
          </w:p>
        </w:tc>
      </w:tr>
      <w:tr w:rsidR="00AB617A" w:rsidRPr="00AB617A" w14:paraId="3C574B4C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7483F0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Recurrent Academic Services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684F3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RA</w:t>
            </w:r>
          </w:p>
        </w:tc>
      </w:tr>
      <w:tr w:rsidR="00AB617A" w:rsidRPr="00AB617A" w14:paraId="0B096223" w14:textId="77777777" w:rsidTr="00AB617A">
        <w:trPr>
          <w:trHeight w:val="85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BF08789" w14:textId="7B3675AB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 xml:space="preserve">Summary Self-Funded (list of externally </w:t>
            </w:r>
            <w:r w:rsidR="00E449F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 xml:space="preserve">funded </w:t>
            </w: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and/or internally funded BUs)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58C864F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sz w:val="32"/>
                <w:szCs w:val="32"/>
                <w:lang w:eastAsia="en-IE"/>
              </w:rPr>
              <w:t>BU Type</w:t>
            </w:r>
          </w:p>
        </w:tc>
      </w:tr>
      <w:tr w:rsidR="00AB617A" w:rsidRPr="00AB617A" w14:paraId="6144EE07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69F9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Other Academic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583F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PN</w:t>
            </w:r>
          </w:p>
        </w:tc>
      </w:tr>
      <w:tr w:rsidR="00AB617A" w:rsidRPr="00AB617A" w14:paraId="44946792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C7C14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 xml:space="preserve">Non-Academic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0D691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NA</w:t>
            </w:r>
          </w:p>
        </w:tc>
      </w:tr>
      <w:tr w:rsidR="00AB617A" w:rsidRPr="00AB617A" w14:paraId="5F1A0127" w14:textId="77777777" w:rsidTr="00AB617A">
        <w:trPr>
          <w:trHeight w:val="435"/>
        </w:trPr>
        <w:tc>
          <w:tcPr>
            <w:tcW w:w="5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61F4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Ancillary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B05CA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AN</w:t>
            </w:r>
          </w:p>
        </w:tc>
      </w:tr>
      <w:tr w:rsidR="00AB617A" w:rsidRPr="00AB617A" w14:paraId="09B5428B" w14:textId="77777777" w:rsidTr="00AB617A">
        <w:trPr>
          <w:trHeight w:val="420"/>
        </w:trPr>
        <w:tc>
          <w:tcPr>
            <w:tcW w:w="5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B2F28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Scholarships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3CB9EB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Cs/>
                <w:color w:val="000000"/>
                <w:sz w:val="32"/>
                <w:szCs w:val="32"/>
                <w:lang w:eastAsia="en-IE"/>
              </w:rPr>
              <w:t>PS</w:t>
            </w:r>
          </w:p>
        </w:tc>
      </w:tr>
      <w:tr w:rsidR="00AB617A" w:rsidRPr="00AB617A" w14:paraId="6A7870B8" w14:textId="77777777" w:rsidTr="00AB617A">
        <w:trPr>
          <w:trHeight w:val="840"/>
        </w:trPr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9C67DA1" w14:textId="734D1196" w:rsidR="00AB617A" w:rsidRPr="00AB617A" w:rsidRDefault="00E449F2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*</w:t>
            </w:r>
            <w:r w:rsidR="00AB617A"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Research Summary (list of all BUs in the Research)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CE46A2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IE"/>
              </w:rPr>
              <w:t>BU Type</w:t>
            </w:r>
          </w:p>
        </w:tc>
      </w:tr>
      <w:tr w:rsidR="00AB617A" w:rsidRPr="00AB617A" w14:paraId="5AA7FBF3" w14:textId="77777777" w:rsidTr="00AB617A">
        <w:trPr>
          <w:trHeight w:val="42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21B4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 xml:space="preserve">Externally Funded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CE96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>RS</w:t>
            </w:r>
          </w:p>
        </w:tc>
      </w:tr>
      <w:tr w:rsidR="00AB617A" w:rsidRPr="00AB617A" w14:paraId="631189E5" w14:textId="77777777" w:rsidTr="00E64C34">
        <w:trPr>
          <w:trHeight w:val="70"/>
        </w:trPr>
        <w:tc>
          <w:tcPr>
            <w:tcW w:w="5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809A" w14:textId="4E393B58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>Internally Funded (GRA and RIF)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804B" w14:textId="77777777" w:rsidR="00AB617A" w:rsidRPr="00AB617A" w:rsidRDefault="00AB617A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  <w:r w:rsidRPr="00AB617A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  <w:t>GR</w:t>
            </w:r>
          </w:p>
        </w:tc>
      </w:tr>
      <w:tr w:rsidR="00E64C34" w:rsidRPr="00AB617A" w14:paraId="43A3FF6C" w14:textId="77777777" w:rsidTr="00283E82">
        <w:trPr>
          <w:trHeight w:val="70"/>
        </w:trPr>
        <w:tc>
          <w:tcPr>
            <w:tcW w:w="5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066E6" w14:textId="77777777" w:rsidR="00E64C34" w:rsidRPr="00AB617A" w:rsidRDefault="00E64C34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87A99" w14:textId="77777777" w:rsidR="00E64C34" w:rsidRPr="00AB617A" w:rsidRDefault="00E64C34" w:rsidP="00AB617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IE"/>
              </w:rPr>
            </w:pPr>
          </w:p>
        </w:tc>
      </w:tr>
    </w:tbl>
    <w:p w14:paraId="45EF30B0" w14:textId="33BDB7E4" w:rsidR="0061469F" w:rsidRDefault="00860AB5" w:rsidP="00BA638B">
      <w:pPr>
        <w:rPr>
          <w:sz w:val="24"/>
          <w:szCs w:val="24"/>
        </w:rPr>
      </w:pPr>
      <w:r>
        <w:rPr>
          <w:b/>
          <w:sz w:val="32"/>
          <w:szCs w:val="32"/>
        </w:rPr>
        <w:t>Department Summary (</w:t>
      </w:r>
      <w:r w:rsidR="00D0346D" w:rsidRPr="00782F18">
        <w:rPr>
          <w:b/>
          <w:sz w:val="32"/>
          <w:szCs w:val="32"/>
        </w:rPr>
        <w:t>Recurrent</w:t>
      </w:r>
      <w:r>
        <w:rPr>
          <w:b/>
          <w:sz w:val="32"/>
          <w:szCs w:val="32"/>
        </w:rPr>
        <w:t>)</w:t>
      </w:r>
      <w:r w:rsidR="007D6D97">
        <w:rPr>
          <w:b/>
          <w:sz w:val="32"/>
          <w:szCs w:val="32"/>
        </w:rPr>
        <w:t>:</w:t>
      </w:r>
      <w:r w:rsidR="00E700FA">
        <w:rPr>
          <w:b/>
          <w:sz w:val="32"/>
          <w:szCs w:val="32"/>
        </w:rPr>
        <w:t xml:space="preserve">    </w:t>
      </w:r>
      <w:r w:rsidR="00D0346D" w:rsidRPr="006B36A2">
        <w:rPr>
          <w:sz w:val="24"/>
          <w:szCs w:val="24"/>
        </w:rPr>
        <w:t xml:space="preserve">Business Units (BUs) </w:t>
      </w:r>
      <w:r w:rsidR="00D0346D">
        <w:rPr>
          <w:sz w:val="24"/>
          <w:szCs w:val="24"/>
        </w:rPr>
        <w:t xml:space="preserve">- </w:t>
      </w:r>
      <w:r w:rsidR="00203134" w:rsidRPr="006B36A2">
        <w:rPr>
          <w:sz w:val="24"/>
          <w:szCs w:val="24"/>
        </w:rPr>
        <w:t>BU is funded by the University</w:t>
      </w:r>
      <w:r w:rsidR="00E12204">
        <w:rPr>
          <w:sz w:val="24"/>
          <w:szCs w:val="24"/>
        </w:rPr>
        <w:t>. An annual budget is allocated based on the HEA grant</w:t>
      </w:r>
      <w:r w:rsidR="008B1869">
        <w:rPr>
          <w:sz w:val="24"/>
          <w:szCs w:val="24"/>
        </w:rPr>
        <w:t>, fees etc…</w:t>
      </w:r>
    </w:p>
    <w:p w14:paraId="5CB2B600" w14:textId="77440BFB" w:rsidR="00203134" w:rsidRDefault="00B32ABD" w:rsidP="00BA638B">
      <w:pPr>
        <w:rPr>
          <w:sz w:val="24"/>
          <w:szCs w:val="24"/>
        </w:rPr>
      </w:pPr>
      <w:r w:rsidRPr="00B32ABD">
        <w:rPr>
          <w:b/>
          <w:bCs/>
          <w:sz w:val="32"/>
          <w:szCs w:val="32"/>
        </w:rPr>
        <w:t xml:space="preserve">Summary </w:t>
      </w:r>
      <w:r w:rsidR="00116F08" w:rsidRPr="00782F18">
        <w:rPr>
          <w:b/>
          <w:sz w:val="32"/>
          <w:szCs w:val="32"/>
        </w:rPr>
        <w:t>Self-funded</w:t>
      </w:r>
      <w:r w:rsidR="007D6D97">
        <w:rPr>
          <w:b/>
          <w:sz w:val="32"/>
          <w:szCs w:val="32"/>
        </w:rPr>
        <w:t>:</w:t>
      </w:r>
      <w:r w:rsidR="00D0346D">
        <w:t xml:space="preserve"> </w:t>
      </w:r>
      <w:r w:rsidR="00D0346D" w:rsidRPr="006B36A2">
        <w:rPr>
          <w:sz w:val="24"/>
          <w:szCs w:val="24"/>
        </w:rPr>
        <w:t>Business Units (BUs)</w:t>
      </w:r>
      <w:r w:rsidR="00D0346D">
        <w:rPr>
          <w:sz w:val="24"/>
          <w:szCs w:val="24"/>
        </w:rPr>
        <w:t xml:space="preserve"> - </w:t>
      </w:r>
      <w:r w:rsidR="00203134" w:rsidRPr="006B36A2">
        <w:rPr>
          <w:sz w:val="24"/>
          <w:szCs w:val="24"/>
        </w:rPr>
        <w:t xml:space="preserve">BU is </w:t>
      </w:r>
      <w:r w:rsidR="00116F08" w:rsidRPr="006B36A2">
        <w:rPr>
          <w:sz w:val="24"/>
          <w:szCs w:val="24"/>
        </w:rPr>
        <w:t>an</w:t>
      </w:r>
      <w:r w:rsidR="00203134" w:rsidRPr="006B36A2">
        <w:rPr>
          <w:sz w:val="24"/>
          <w:szCs w:val="24"/>
        </w:rPr>
        <w:t xml:space="preserve"> externally funded project</w:t>
      </w:r>
      <w:r w:rsidR="008B1869">
        <w:rPr>
          <w:sz w:val="24"/>
          <w:szCs w:val="24"/>
        </w:rPr>
        <w:t>/activity</w:t>
      </w:r>
      <w:r w:rsidR="0099063F">
        <w:rPr>
          <w:sz w:val="24"/>
          <w:szCs w:val="24"/>
        </w:rPr>
        <w:t xml:space="preserve"> </w:t>
      </w:r>
      <w:r w:rsidR="00116F08" w:rsidRPr="006B36A2">
        <w:rPr>
          <w:sz w:val="24"/>
          <w:szCs w:val="24"/>
        </w:rPr>
        <w:t>e.g.,</w:t>
      </w:r>
      <w:r w:rsidR="00203134" w:rsidRPr="006B36A2">
        <w:rPr>
          <w:sz w:val="24"/>
          <w:szCs w:val="24"/>
        </w:rPr>
        <w:t xml:space="preserve"> </w:t>
      </w:r>
      <w:r w:rsidR="00116F08">
        <w:rPr>
          <w:sz w:val="24"/>
          <w:szCs w:val="24"/>
        </w:rPr>
        <w:t>a c</w:t>
      </w:r>
      <w:r w:rsidR="00203134" w:rsidRPr="006B36A2">
        <w:rPr>
          <w:sz w:val="24"/>
          <w:szCs w:val="24"/>
        </w:rPr>
        <w:t xml:space="preserve">onference or a course/ project funded by the HEA etc. </w:t>
      </w:r>
      <w:r w:rsidR="00E413CC">
        <w:rPr>
          <w:sz w:val="24"/>
          <w:szCs w:val="24"/>
        </w:rPr>
        <w:t>Self-funded BU</w:t>
      </w:r>
      <w:r w:rsidR="002331CE">
        <w:rPr>
          <w:sz w:val="24"/>
          <w:szCs w:val="24"/>
        </w:rPr>
        <w:t>s can also include an internal funding element e.g., contributions from VPR/Dea</w:t>
      </w:r>
      <w:r w:rsidR="00963BC6">
        <w:rPr>
          <w:sz w:val="24"/>
          <w:szCs w:val="24"/>
        </w:rPr>
        <w:t>ns.</w:t>
      </w:r>
      <w:r w:rsidR="004A110E">
        <w:rPr>
          <w:sz w:val="24"/>
          <w:szCs w:val="24"/>
        </w:rPr>
        <w:t xml:space="preserve"> The budget is </w:t>
      </w:r>
      <w:r w:rsidR="001D2B03">
        <w:rPr>
          <w:sz w:val="24"/>
          <w:szCs w:val="24"/>
        </w:rPr>
        <w:t>project</w:t>
      </w:r>
      <w:r w:rsidR="0099063F">
        <w:rPr>
          <w:sz w:val="24"/>
          <w:szCs w:val="24"/>
        </w:rPr>
        <w:t xml:space="preserve">/activity </w:t>
      </w:r>
      <w:r w:rsidR="00481ED0">
        <w:rPr>
          <w:sz w:val="24"/>
          <w:szCs w:val="24"/>
        </w:rPr>
        <w:t xml:space="preserve">driven in nature and the annual budget is </w:t>
      </w:r>
      <w:r w:rsidR="003479CB">
        <w:rPr>
          <w:sz w:val="24"/>
          <w:szCs w:val="24"/>
        </w:rPr>
        <w:t xml:space="preserve">based on </w:t>
      </w:r>
      <w:r w:rsidR="005B5B68">
        <w:rPr>
          <w:sz w:val="24"/>
          <w:szCs w:val="24"/>
        </w:rPr>
        <w:t>feedback from the Dep</w:t>
      </w:r>
      <w:r w:rsidR="000024C0">
        <w:rPr>
          <w:sz w:val="24"/>
          <w:szCs w:val="24"/>
        </w:rPr>
        <w:t>artments</w:t>
      </w:r>
      <w:r w:rsidR="00AF271B">
        <w:rPr>
          <w:sz w:val="24"/>
          <w:szCs w:val="24"/>
        </w:rPr>
        <w:t>/Support Area</w:t>
      </w:r>
      <w:r w:rsidR="000024C0">
        <w:rPr>
          <w:sz w:val="24"/>
          <w:szCs w:val="24"/>
        </w:rPr>
        <w:t>s</w:t>
      </w:r>
      <w:r w:rsidR="00AF271B">
        <w:rPr>
          <w:sz w:val="24"/>
          <w:szCs w:val="24"/>
        </w:rPr>
        <w:t>.</w:t>
      </w:r>
      <w:r w:rsidR="00864671">
        <w:rPr>
          <w:sz w:val="24"/>
          <w:szCs w:val="24"/>
        </w:rPr>
        <w:t xml:space="preserve"> The </w:t>
      </w:r>
      <w:r w:rsidR="004A0596">
        <w:rPr>
          <w:sz w:val="24"/>
          <w:szCs w:val="24"/>
        </w:rPr>
        <w:t xml:space="preserve">budget </w:t>
      </w:r>
      <w:r w:rsidR="00313F9D">
        <w:rPr>
          <w:sz w:val="24"/>
          <w:szCs w:val="24"/>
        </w:rPr>
        <w:t>can</w:t>
      </w:r>
      <w:r w:rsidR="0099063F">
        <w:rPr>
          <w:sz w:val="24"/>
          <w:szCs w:val="24"/>
        </w:rPr>
        <w:t xml:space="preserve"> </w:t>
      </w:r>
      <w:r w:rsidR="00313F9D">
        <w:rPr>
          <w:sz w:val="24"/>
          <w:szCs w:val="24"/>
        </w:rPr>
        <w:t>have</w:t>
      </w:r>
      <w:r w:rsidR="004A0596">
        <w:rPr>
          <w:sz w:val="24"/>
          <w:szCs w:val="24"/>
        </w:rPr>
        <w:t xml:space="preserve"> a lifespan which can </w:t>
      </w:r>
      <w:r w:rsidR="0008545D">
        <w:rPr>
          <w:sz w:val="24"/>
          <w:szCs w:val="24"/>
        </w:rPr>
        <w:t>be across multiple financial years.</w:t>
      </w:r>
    </w:p>
    <w:p w14:paraId="3743A26F" w14:textId="066A3A9A" w:rsidR="00E300DC" w:rsidRDefault="00AA17E8" w:rsidP="00BA638B">
      <w:pPr>
        <w:rPr>
          <w:sz w:val="24"/>
          <w:szCs w:val="24"/>
        </w:rPr>
      </w:pPr>
      <w:r>
        <w:rPr>
          <w:sz w:val="24"/>
          <w:szCs w:val="24"/>
        </w:rPr>
        <w:t>Within you</w:t>
      </w:r>
      <w:r w:rsidR="007D1A46">
        <w:rPr>
          <w:sz w:val="24"/>
          <w:szCs w:val="24"/>
        </w:rPr>
        <w:t>r</w:t>
      </w:r>
      <w:r>
        <w:rPr>
          <w:sz w:val="24"/>
          <w:szCs w:val="24"/>
        </w:rPr>
        <w:t xml:space="preserve"> list of designated </w:t>
      </w:r>
      <w:r w:rsidR="00BE5217">
        <w:rPr>
          <w:sz w:val="24"/>
          <w:szCs w:val="24"/>
        </w:rPr>
        <w:t>BUs</w:t>
      </w:r>
      <w:r w:rsidR="0003060C">
        <w:rPr>
          <w:sz w:val="24"/>
          <w:szCs w:val="24"/>
        </w:rPr>
        <w:t>,</w:t>
      </w:r>
      <w:r w:rsidR="00567B1F">
        <w:rPr>
          <w:sz w:val="24"/>
          <w:szCs w:val="24"/>
        </w:rPr>
        <w:t xml:space="preserve"> project </w:t>
      </w:r>
      <w:r w:rsidR="00C727AC">
        <w:rPr>
          <w:sz w:val="24"/>
          <w:szCs w:val="24"/>
        </w:rPr>
        <w:t>Start,</w:t>
      </w:r>
      <w:r w:rsidR="00567B1F">
        <w:rPr>
          <w:sz w:val="24"/>
          <w:szCs w:val="24"/>
        </w:rPr>
        <w:t xml:space="preserve"> and End dates may also appear. They are used </w:t>
      </w:r>
      <w:r w:rsidR="00963BC6">
        <w:rPr>
          <w:sz w:val="24"/>
          <w:szCs w:val="24"/>
        </w:rPr>
        <w:t xml:space="preserve">mainly </w:t>
      </w:r>
      <w:r w:rsidR="00567B1F">
        <w:rPr>
          <w:sz w:val="24"/>
          <w:szCs w:val="24"/>
        </w:rPr>
        <w:t xml:space="preserve">in the </w:t>
      </w:r>
      <w:r w:rsidR="00E44F94">
        <w:rPr>
          <w:sz w:val="24"/>
          <w:szCs w:val="24"/>
        </w:rPr>
        <w:t xml:space="preserve">Research ledger and where applicable </w:t>
      </w:r>
      <w:r w:rsidR="00155127">
        <w:rPr>
          <w:sz w:val="24"/>
          <w:szCs w:val="24"/>
        </w:rPr>
        <w:t>in Self-Funded BUs</w:t>
      </w:r>
      <w:r w:rsidR="00E300DC">
        <w:rPr>
          <w:sz w:val="24"/>
          <w:szCs w:val="24"/>
        </w:rPr>
        <w:t>.</w:t>
      </w:r>
    </w:p>
    <w:p w14:paraId="2B974DF6" w14:textId="286CF6F1" w:rsidR="006F4C97" w:rsidRDefault="00CE201D" w:rsidP="006F4C97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="006F4C97" w:rsidRPr="004F2938">
        <w:rPr>
          <w:b/>
          <w:sz w:val="28"/>
          <w:szCs w:val="28"/>
        </w:rPr>
        <w:t xml:space="preserve"> Please note that </w:t>
      </w:r>
      <w:r w:rsidR="002F39FC" w:rsidRPr="002F5ACA">
        <w:rPr>
          <w:b/>
          <w:sz w:val="28"/>
          <w:szCs w:val="28"/>
          <w:u w:val="single"/>
        </w:rPr>
        <w:t xml:space="preserve">Research </w:t>
      </w:r>
      <w:r w:rsidR="002F5ACA" w:rsidRPr="002F5ACA">
        <w:rPr>
          <w:b/>
          <w:sz w:val="28"/>
          <w:szCs w:val="28"/>
          <w:u w:val="single"/>
        </w:rPr>
        <w:t>Summary</w:t>
      </w:r>
      <w:r w:rsidR="002F5ACA">
        <w:rPr>
          <w:b/>
          <w:sz w:val="28"/>
          <w:szCs w:val="28"/>
        </w:rPr>
        <w:t xml:space="preserve"> BU </w:t>
      </w:r>
      <w:r w:rsidR="00797F29">
        <w:rPr>
          <w:b/>
          <w:sz w:val="28"/>
          <w:szCs w:val="28"/>
        </w:rPr>
        <w:t>t</w:t>
      </w:r>
      <w:r w:rsidR="006F4C97" w:rsidRPr="004F2938">
        <w:rPr>
          <w:b/>
          <w:sz w:val="28"/>
          <w:szCs w:val="28"/>
        </w:rPr>
        <w:t xml:space="preserve">ypes </w:t>
      </w:r>
      <w:r w:rsidR="00797F29">
        <w:rPr>
          <w:b/>
          <w:sz w:val="28"/>
          <w:szCs w:val="28"/>
        </w:rPr>
        <w:t>(</w:t>
      </w:r>
      <w:r w:rsidR="006F4C97" w:rsidRPr="004F2938">
        <w:rPr>
          <w:b/>
          <w:sz w:val="28"/>
          <w:szCs w:val="28"/>
        </w:rPr>
        <w:t>RS and GR</w:t>
      </w:r>
      <w:r w:rsidR="00797F29">
        <w:rPr>
          <w:b/>
          <w:sz w:val="28"/>
          <w:szCs w:val="28"/>
        </w:rPr>
        <w:t>,</w:t>
      </w:r>
      <w:r w:rsidR="006F4C97" w:rsidRPr="004F2938">
        <w:rPr>
          <w:b/>
          <w:sz w:val="28"/>
          <w:szCs w:val="28"/>
        </w:rPr>
        <w:t xml:space="preserve"> are part of the Research ledger. Please contact the Research Development Office (RDO)</w:t>
      </w:r>
      <w:r w:rsidR="00963BC6">
        <w:rPr>
          <w:b/>
          <w:sz w:val="28"/>
          <w:szCs w:val="28"/>
        </w:rPr>
        <w:t xml:space="preserve"> for training and support with these BU types.</w:t>
      </w:r>
    </w:p>
    <w:p w14:paraId="19BBF977" w14:textId="24D13EF9" w:rsidR="000B4985" w:rsidRDefault="00F029A6" w:rsidP="006F4C97">
      <w:pPr>
        <w:rPr>
          <w:sz w:val="24"/>
          <w:szCs w:val="24"/>
        </w:rPr>
      </w:pPr>
      <w:r>
        <w:rPr>
          <w:noProof/>
        </w:rPr>
        <w:lastRenderedPageBreak/>
        <w:t>You</w:t>
      </w:r>
      <w:r w:rsidR="000B4985">
        <w:rPr>
          <w:sz w:val="24"/>
          <w:szCs w:val="24"/>
        </w:rPr>
        <w:t xml:space="preserve"> can </w:t>
      </w:r>
      <w:r w:rsidR="009E5B11" w:rsidRPr="009E5B11">
        <w:rPr>
          <w:b/>
          <w:bCs/>
          <w:sz w:val="24"/>
          <w:szCs w:val="24"/>
        </w:rPr>
        <w:t>S</w:t>
      </w:r>
      <w:r w:rsidR="000B4985" w:rsidRPr="009E5B11">
        <w:rPr>
          <w:b/>
          <w:bCs/>
          <w:sz w:val="24"/>
          <w:szCs w:val="24"/>
        </w:rPr>
        <w:t>ave</w:t>
      </w:r>
      <w:r w:rsidR="000B4985">
        <w:rPr>
          <w:sz w:val="24"/>
          <w:szCs w:val="24"/>
        </w:rPr>
        <w:t xml:space="preserve"> you</w:t>
      </w:r>
      <w:r>
        <w:rPr>
          <w:sz w:val="24"/>
          <w:szCs w:val="24"/>
        </w:rPr>
        <w:t>r</w:t>
      </w:r>
      <w:r w:rsidR="000B4985">
        <w:rPr>
          <w:sz w:val="24"/>
          <w:szCs w:val="24"/>
        </w:rPr>
        <w:t xml:space="preserve"> list of BUs or </w:t>
      </w:r>
      <w:r w:rsidR="000B4985" w:rsidRPr="009E5B11">
        <w:rPr>
          <w:b/>
          <w:bCs/>
          <w:sz w:val="24"/>
          <w:szCs w:val="24"/>
        </w:rPr>
        <w:t xml:space="preserve">Print </w:t>
      </w:r>
      <w:r w:rsidR="000B4985">
        <w:rPr>
          <w:sz w:val="24"/>
          <w:szCs w:val="24"/>
        </w:rPr>
        <w:t>them off by clicking on the highlighted icon.</w:t>
      </w:r>
    </w:p>
    <w:p w14:paraId="04AB8C76" w14:textId="77777777" w:rsidR="009E5B11" w:rsidRPr="000B4985" w:rsidRDefault="009E5B11" w:rsidP="006F4C97">
      <w:pPr>
        <w:rPr>
          <w:sz w:val="24"/>
          <w:szCs w:val="24"/>
        </w:rPr>
      </w:pPr>
    </w:p>
    <w:p w14:paraId="7B68A61F" w14:textId="2361F5FF" w:rsidR="00E300DC" w:rsidRDefault="00F91237" w:rsidP="00F82D1D">
      <w:pPr>
        <w:ind w:left="45"/>
        <w:rPr>
          <w:sz w:val="24"/>
          <w:szCs w:val="24"/>
        </w:rPr>
      </w:pPr>
      <w:r>
        <w:rPr>
          <w:noProof/>
        </w:rPr>
        <w:drawing>
          <wp:inline distT="0" distB="0" distL="0" distR="0" wp14:anchorId="0026F049" wp14:editId="70F19A95">
            <wp:extent cx="5731510" cy="1647825"/>
            <wp:effectExtent l="19050" t="19050" r="21590" b="28575"/>
            <wp:docPr id="2" name="Picture 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B36371" w14:textId="77777777" w:rsidR="00E300DC" w:rsidRDefault="00E300DC" w:rsidP="00F82D1D">
      <w:pPr>
        <w:ind w:left="45"/>
        <w:rPr>
          <w:sz w:val="24"/>
          <w:szCs w:val="24"/>
        </w:rPr>
      </w:pPr>
    </w:p>
    <w:p w14:paraId="3DDC0635" w14:textId="77777777" w:rsidR="009E5B11" w:rsidRDefault="009E5B11" w:rsidP="00F82D1D">
      <w:pPr>
        <w:ind w:left="45"/>
        <w:rPr>
          <w:sz w:val="24"/>
          <w:szCs w:val="24"/>
        </w:rPr>
      </w:pPr>
    </w:p>
    <w:p w14:paraId="3AFD9273" w14:textId="7C770F9C" w:rsidR="00E300DC" w:rsidRPr="00F17087" w:rsidRDefault="00E300DC" w:rsidP="00F17087">
      <w:pPr>
        <w:rPr>
          <w:b/>
          <w:bCs/>
          <w:sz w:val="28"/>
          <w:szCs w:val="28"/>
          <w:u w:val="single"/>
        </w:rPr>
      </w:pPr>
      <w:r w:rsidRPr="00F17087">
        <w:rPr>
          <w:b/>
          <w:bCs/>
          <w:sz w:val="28"/>
          <w:szCs w:val="28"/>
          <w:highlight w:val="yellow"/>
          <w:u w:val="single"/>
        </w:rPr>
        <w:t>HOW TO RUN THE REPORTS:</w:t>
      </w:r>
    </w:p>
    <w:p w14:paraId="11B40A8B" w14:textId="7289CF16" w:rsidR="00145D3D" w:rsidRDefault="00963BC6" w:rsidP="00145D3D">
      <w:pPr>
        <w:rPr>
          <w:sz w:val="24"/>
          <w:szCs w:val="24"/>
        </w:rPr>
      </w:pPr>
      <w:r>
        <w:rPr>
          <w:sz w:val="24"/>
          <w:szCs w:val="24"/>
        </w:rPr>
        <w:t xml:space="preserve">From </w:t>
      </w:r>
      <w:r w:rsidR="00DC106D">
        <w:rPr>
          <w:sz w:val="24"/>
          <w:szCs w:val="24"/>
        </w:rPr>
        <w:t xml:space="preserve">your list of designated </w:t>
      </w:r>
      <w:r>
        <w:rPr>
          <w:sz w:val="24"/>
          <w:szCs w:val="24"/>
        </w:rPr>
        <w:t xml:space="preserve">Department Summary/Summary Self-Funded </w:t>
      </w:r>
      <w:r w:rsidR="001A68B3">
        <w:rPr>
          <w:sz w:val="24"/>
          <w:szCs w:val="24"/>
        </w:rPr>
        <w:t xml:space="preserve">BUs </w:t>
      </w:r>
      <w:r>
        <w:rPr>
          <w:sz w:val="24"/>
          <w:szCs w:val="24"/>
        </w:rPr>
        <w:t>choose the BU you wish to run a report for</w:t>
      </w:r>
      <w:r w:rsidR="00F91237">
        <w:rPr>
          <w:sz w:val="24"/>
          <w:szCs w:val="24"/>
        </w:rPr>
        <w:t>. Click</w:t>
      </w:r>
      <w:r w:rsidR="00145D3D" w:rsidRPr="006B36A2">
        <w:rPr>
          <w:sz w:val="24"/>
          <w:szCs w:val="24"/>
        </w:rPr>
        <w:t xml:space="preserve"> on the </w:t>
      </w:r>
      <w:r w:rsidR="00F91237">
        <w:rPr>
          <w:sz w:val="24"/>
          <w:szCs w:val="24"/>
        </w:rPr>
        <w:t xml:space="preserve">relevant </w:t>
      </w:r>
      <w:r w:rsidR="00145D3D" w:rsidRPr="00F91237">
        <w:rPr>
          <w:color w:val="0070C0"/>
          <w:sz w:val="24"/>
          <w:szCs w:val="24"/>
          <w:u w:val="single"/>
        </w:rPr>
        <w:t>blue highlighted link</w:t>
      </w:r>
      <w:r w:rsidR="00145D3D" w:rsidRPr="00F91237">
        <w:rPr>
          <w:color w:val="0070C0"/>
          <w:sz w:val="24"/>
          <w:szCs w:val="24"/>
        </w:rPr>
        <w:t xml:space="preserve"> </w:t>
      </w:r>
      <w:r w:rsidR="00F91237">
        <w:rPr>
          <w:color w:val="000000" w:themeColor="text1"/>
          <w:sz w:val="24"/>
          <w:szCs w:val="24"/>
        </w:rPr>
        <w:t>beside the BU</w:t>
      </w:r>
      <w:r w:rsidR="00145D3D" w:rsidRPr="006B36A2">
        <w:rPr>
          <w:sz w:val="24"/>
          <w:szCs w:val="24"/>
        </w:rPr>
        <w:t xml:space="preserve"> you wish to run. A new window will open on the screen with your report.</w:t>
      </w:r>
    </w:p>
    <w:p w14:paraId="1630B88F" w14:textId="478C406D" w:rsidR="00F91237" w:rsidRDefault="00F91237" w:rsidP="00145D3D">
      <w:pPr>
        <w:rPr>
          <w:sz w:val="24"/>
          <w:szCs w:val="24"/>
        </w:rPr>
      </w:pPr>
      <w:r>
        <w:rPr>
          <w:sz w:val="24"/>
          <w:szCs w:val="24"/>
        </w:rPr>
        <w:t>There are three blue highlighted links</w:t>
      </w:r>
      <w:r w:rsidR="00023C07">
        <w:rPr>
          <w:sz w:val="24"/>
          <w:szCs w:val="24"/>
        </w:rPr>
        <w:t xml:space="preserve"> which give you three report options</w:t>
      </w:r>
      <w:r w:rsidR="001C3191">
        <w:rPr>
          <w:sz w:val="24"/>
          <w:szCs w:val="24"/>
        </w:rPr>
        <w:t>.</w:t>
      </w:r>
    </w:p>
    <w:p w14:paraId="1BA022AB" w14:textId="2072D773" w:rsidR="003E2736" w:rsidRDefault="00AD0715" w:rsidP="00145D3D">
      <w:pPr>
        <w:rPr>
          <w:sz w:val="24"/>
          <w:szCs w:val="24"/>
        </w:rPr>
      </w:pPr>
      <w:r w:rsidRPr="009D4049">
        <w:rPr>
          <w:b/>
          <w:bCs/>
          <w:color w:val="0070C0"/>
          <w:sz w:val="24"/>
          <w:szCs w:val="24"/>
          <w:u w:val="single"/>
        </w:rPr>
        <w:t>Financial Summary</w:t>
      </w:r>
      <w:r w:rsidRPr="004A2921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63A0D">
        <w:rPr>
          <w:sz w:val="24"/>
          <w:szCs w:val="24"/>
        </w:rPr>
        <w:t>T</w:t>
      </w:r>
      <w:r>
        <w:rPr>
          <w:sz w:val="24"/>
          <w:szCs w:val="24"/>
        </w:rPr>
        <w:t xml:space="preserve">his report </w:t>
      </w:r>
      <w:r w:rsidR="00963A0D">
        <w:rPr>
          <w:sz w:val="24"/>
          <w:szCs w:val="24"/>
        </w:rPr>
        <w:t xml:space="preserve">will give </w:t>
      </w:r>
      <w:r w:rsidR="0096344B">
        <w:rPr>
          <w:sz w:val="24"/>
          <w:szCs w:val="24"/>
        </w:rPr>
        <w:t>you your</w:t>
      </w:r>
      <w:r w:rsidR="002947BA">
        <w:rPr>
          <w:sz w:val="24"/>
          <w:szCs w:val="24"/>
        </w:rPr>
        <w:t xml:space="preserve"> Summary report for the </w:t>
      </w:r>
      <w:r w:rsidR="004A2921">
        <w:rPr>
          <w:sz w:val="24"/>
          <w:szCs w:val="24"/>
        </w:rPr>
        <w:t xml:space="preserve">Recurrent </w:t>
      </w:r>
      <w:r w:rsidR="002947BA">
        <w:rPr>
          <w:sz w:val="24"/>
          <w:szCs w:val="24"/>
        </w:rPr>
        <w:t>Dept/</w:t>
      </w:r>
      <w:r w:rsidR="004A2921">
        <w:rPr>
          <w:sz w:val="24"/>
          <w:szCs w:val="24"/>
        </w:rPr>
        <w:t xml:space="preserve"> Self-Funded BU. </w:t>
      </w:r>
      <w:r w:rsidR="001C3191">
        <w:rPr>
          <w:sz w:val="24"/>
          <w:szCs w:val="24"/>
        </w:rPr>
        <w:t>This report will</w:t>
      </w:r>
      <w:r w:rsidR="00936061">
        <w:rPr>
          <w:sz w:val="24"/>
          <w:szCs w:val="24"/>
        </w:rPr>
        <w:t xml:space="preserve"> show you your net position/balance (Recurrent</w:t>
      </w:r>
      <w:r w:rsidR="00A333D9">
        <w:rPr>
          <w:sz w:val="24"/>
          <w:szCs w:val="24"/>
        </w:rPr>
        <w:t xml:space="preserve">) or the Total </w:t>
      </w:r>
      <w:r w:rsidR="002D00B8">
        <w:rPr>
          <w:sz w:val="24"/>
          <w:szCs w:val="24"/>
        </w:rPr>
        <w:t xml:space="preserve">figure </w:t>
      </w:r>
      <w:r w:rsidR="00A333D9">
        <w:rPr>
          <w:sz w:val="24"/>
          <w:szCs w:val="24"/>
        </w:rPr>
        <w:t>(Self-Funded).</w:t>
      </w:r>
    </w:p>
    <w:p w14:paraId="5050DD51" w14:textId="48C47173" w:rsidR="00963A0D" w:rsidRDefault="00963A0D" w:rsidP="00145D3D">
      <w:pPr>
        <w:rPr>
          <w:sz w:val="24"/>
          <w:szCs w:val="24"/>
        </w:rPr>
      </w:pPr>
      <w:r w:rsidRPr="009D4049">
        <w:rPr>
          <w:b/>
          <w:bCs/>
          <w:color w:val="0070C0"/>
          <w:sz w:val="24"/>
          <w:szCs w:val="24"/>
          <w:u w:val="single"/>
        </w:rPr>
        <w:t xml:space="preserve">Transaction </w:t>
      </w:r>
      <w:r w:rsidR="00785A66">
        <w:rPr>
          <w:b/>
          <w:bCs/>
          <w:color w:val="0070C0"/>
          <w:sz w:val="24"/>
          <w:szCs w:val="24"/>
          <w:u w:val="single"/>
        </w:rPr>
        <w:t>b</w:t>
      </w:r>
      <w:r w:rsidRPr="009D4049">
        <w:rPr>
          <w:b/>
          <w:bCs/>
          <w:color w:val="0070C0"/>
          <w:sz w:val="24"/>
          <w:szCs w:val="24"/>
          <w:u w:val="single"/>
        </w:rPr>
        <w:t xml:space="preserve">y </w:t>
      </w:r>
      <w:r w:rsidR="00CE2C78" w:rsidRPr="009D4049">
        <w:rPr>
          <w:b/>
          <w:bCs/>
          <w:color w:val="0070C0"/>
          <w:sz w:val="24"/>
          <w:szCs w:val="24"/>
          <w:u w:val="single"/>
        </w:rPr>
        <w:t>P</w:t>
      </w:r>
      <w:r w:rsidRPr="009D4049">
        <w:rPr>
          <w:b/>
          <w:bCs/>
          <w:color w:val="0070C0"/>
          <w:sz w:val="24"/>
          <w:szCs w:val="24"/>
          <w:u w:val="single"/>
        </w:rPr>
        <w:t>eriod</w:t>
      </w:r>
      <w:r w:rsidRPr="00CE2C78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6344B">
        <w:rPr>
          <w:sz w:val="24"/>
          <w:szCs w:val="24"/>
        </w:rPr>
        <w:t>This report will list all your transactions by period/mo</w:t>
      </w:r>
      <w:r w:rsidR="00CE2C78">
        <w:rPr>
          <w:sz w:val="24"/>
          <w:szCs w:val="24"/>
        </w:rPr>
        <w:t>nth</w:t>
      </w:r>
      <w:r w:rsidR="009225C5">
        <w:rPr>
          <w:sz w:val="24"/>
          <w:szCs w:val="24"/>
        </w:rPr>
        <w:t xml:space="preserve"> for a particular BU</w:t>
      </w:r>
      <w:r w:rsidR="00C83995">
        <w:rPr>
          <w:sz w:val="24"/>
          <w:szCs w:val="24"/>
        </w:rPr>
        <w:t>.</w:t>
      </w:r>
    </w:p>
    <w:p w14:paraId="039AA1F3" w14:textId="33412790" w:rsidR="00CE2C78" w:rsidRDefault="00CE2C78" w:rsidP="00145D3D">
      <w:pPr>
        <w:rPr>
          <w:sz w:val="24"/>
          <w:szCs w:val="24"/>
        </w:rPr>
      </w:pPr>
      <w:r w:rsidRPr="009D4049">
        <w:rPr>
          <w:b/>
          <w:bCs/>
          <w:color w:val="0070C0"/>
          <w:sz w:val="24"/>
          <w:szCs w:val="24"/>
          <w:u w:val="single"/>
        </w:rPr>
        <w:t>Transaction by Account</w:t>
      </w:r>
      <w:r w:rsidRPr="00CE2C78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This report will list all your transactions by account/spend type</w:t>
      </w:r>
      <w:r w:rsidR="00C83995">
        <w:rPr>
          <w:sz w:val="24"/>
          <w:szCs w:val="24"/>
        </w:rPr>
        <w:t xml:space="preserve"> for a particular BU.</w:t>
      </w:r>
    </w:p>
    <w:p w14:paraId="6FD72451" w14:textId="77777777" w:rsidR="000B4985" w:rsidRDefault="000B4985" w:rsidP="000B4985">
      <w:pPr>
        <w:rPr>
          <w:sz w:val="24"/>
          <w:szCs w:val="24"/>
        </w:rPr>
      </w:pPr>
    </w:p>
    <w:p w14:paraId="735D6E13" w14:textId="1C2EFF22" w:rsidR="002029D5" w:rsidRPr="000B4985" w:rsidRDefault="000B4985" w:rsidP="000B4985">
      <w:pPr>
        <w:rPr>
          <w:b/>
          <w:bCs/>
          <w:color w:val="000000" w:themeColor="text1"/>
          <w:sz w:val="28"/>
          <w:szCs w:val="28"/>
        </w:rPr>
      </w:pPr>
      <w:r w:rsidRPr="000B4985">
        <w:rPr>
          <w:b/>
          <w:bCs/>
          <w:color w:val="000000" w:themeColor="text1"/>
          <w:sz w:val="28"/>
          <w:szCs w:val="28"/>
        </w:rPr>
        <w:t xml:space="preserve">TIP: </w:t>
      </w:r>
      <w:r w:rsidR="002029D5" w:rsidRPr="000B4985">
        <w:rPr>
          <w:b/>
          <w:bCs/>
          <w:color w:val="000000" w:themeColor="text1"/>
          <w:sz w:val="28"/>
          <w:szCs w:val="28"/>
        </w:rPr>
        <w:t xml:space="preserve">If you wish to open the reports for more than one BU, please see </w:t>
      </w:r>
      <w:r w:rsidR="009E5AE4" w:rsidRPr="000B4985">
        <w:rPr>
          <w:b/>
          <w:bCs/>
          <w:color w:val="000000" w:themeColor="text1"/>
          <w:sz w:val="28"/>
          <w:szCs w:val="28"/>
        </w:rPr>
        <w:t>page</w:t>
      </w:r>
      <w:r>
        <w:rPr>
          <w:b/>
          <w:bCs/>
          <w:color w:val="000000" w:themeColor="text1"/>
          <w:sz w:val="28"/>
          <w:szCs w:val="28"/>
        </w:rPr>
        <w:t>s 1</w:t>
      </w:r>
      <w:r w:rsidR="00E63248">
        <w:rPr>
          <w:b/>
          <w:bCs/>
          <w:color w:val="000000" w:themeColor="text1"/>
          <w:sz w:val="28"/>
          <w:szCs w:val="28"/>
        </w:rPr>
        <w:t>6-19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="009E5AE4" w:rsidRPr="000B4985">
        <w:rPr>
          <w:b/>
          <w:bCs/>
          <w:color w:val="000000" w:themeColor="text1"/>
          <w:sz w:val="28"/>
          <w:szCs w:val="28"/>
        </w:rPr>
        <w:t xml:space="preserve">for details on how to </w:t>
      </w:r>
      <w:r>
        <w:rPr>
          <w:b/>
          <w:bCs/>
          <w:color w:val="000000" w:themeColor="text1"/>
          <w:sz w:val="28"/>
          <w:szCs w:val="28"/>
        </w:rPr>
        <w:t xml:space="preserve">change the report </w:t>
      </w:r>
      <w:r w:rsidR="002B188D">
        <w:rPr>
          <w:b/>
          <w:bCs/>
          <w:color w:val="000000" w:themeColor="text1"/>
          <w:sz w:val="28"/>
          <w:szCs w:val="28"/>
        </w:rPr>
        <w:t>parameters</w:t>
      </w:r>
      <w:r w:rsidR="00E63248">
        <w:rPr>
          <w:b/>
          <w:bCs/>
          <w:color w:val="000000" w:themeColor="text1"/>
          <w:sz w:val="28"/>
          <w:szCs w:val="28"/>
        </w:rPr>
        <w:t>.</w:t>
      </w:r>
    </w:p>
    <w:p w14:paraId="56DF23B7" w14:textId="77777777" w:rsidR="00CE39B4" w:rsidRPr="000B4985" w:rsidRDefault="00CE39B4" w:rsidP="0024431A">
      <w:pPr>
        <w:ind w:left="45"/>
        <w:rPr>
          <w:b/>
          <w:bCs/>
          <w:color w:val="000000" w:themeColor="text1"/>
          <w:sz w:val="28"/>
          <w:szCs w:val="28"/>
        </w:rPr>
      </w:pPr>
    </w:p>
    <w:p w14:paraId="45AB76F6" w14:textId="77777777" w:rsidR="001F1CA9" w:rsidRDefault="001F1CA9" w:rsidP="0024431A">
      <w:pPr>
        <w:ind w:left="45"/>
        <w:rPr>
          <w:b/>
          <w:bCs/>
          <w:sz w:val="28"/>
          <w:szCs w:val="28"/>
          <w:highlight w:val="yellow"/>
          <w:u w:val="single"/>
        </w:rPr>
      </w:pPr>
    </w:p>
    <w:p w14:paraId="0ED5215E" w14:textId="77777777" w:rsidR="004D4184" w:rsidRDefault="004D4184" w:rsidP="004D4184">
      <w:pPr>
        <w:rPr>
          <w:b/>
          <w:bCs/>
          <w:sz w:val="28"/>
          <w:szCs w:val="28"/>
          <w:highlight w:val="yellow"/>
          <w:u w:val="single"/>
        </w:rPr>
      </w:pPr>
    </w:p>
    <w:p w14:paraId="380892C6" w14:textId="1F07F1D4" w:rsidR="001B4B70" w:rsidRDefault="004A1276" w:rsidP="004D4184">
      <w:pPr>
        <w:rPr>
          <w:b/>
          <w:bCs/>
          <w:sz w:val="28"/>
          <w:szCs w:val="28"/>
          <w:u w:val="single"/>
        </w:rPr>
      </w:pPr>
      <w:r w:rsidRPr="00F17087">
        <w:rPr>
          <w:b/>
          <w:bCs/>
          <w:sz w:val="28"/>
          <w:szCs w:val="28"/>
          <w:highlight w:val="yellow"/>
          <w:u w:val="single"/>
        </w:rPr>
        <w:lastRenderedPageBreak/>
        <w:t xml:space="preserve">HOW TO </w:t>
      </w:r>
      <w:r w:rsidR="00C45BA3" w:rsidRPr="00F17087">
        <w:rPr>
          <w:b/>
          <w:bCs/>
          <w:sz w:val="28"/>
          <w:szCs w:val="28"/>
          <w:highlight w:val="yellow"/>
          <w:u w:val="single"/>
        </w:rPr>
        <w:t>INTERPRET</w:t>
      </w:r>
      <w:r w:rsidRPr="00F17087">
        <w:rPr>
          <w:b/>
          <w:bCs/>
          <w:sz w:val="28"/>
          <w:szCs w:val="28"/>
          <w:highlight w:val="yellow"/>
          <w:u w:val="single"/>
        </w:rPr>
        <w:t xml:space="preserve"> THE REPORTS:</w:t>
      </w:r>
    </w:p>
    <w:p w14:paraId="6DB4D8AE" w14:textId="60C5BB20" w:rsidR="00023FF8" w:rsidRPr="00023FF8" w:rsidRDefault="00023FF8" w:rsidP="004D4184">
      <w:pPr>
        <w:rPr>
          <w:b/>
          <w:sz w:val="28"/>
          <w:szCs w:val="28"/>
        </w:rPr>
      </w:pPr>
      <w:r w:rsidRPr="003669CE">
        <w:rPr>
          <w:b/>
          <w:sz w:val="28"/>
          <w:szCs w:val="28"/>
        </w:rPr>
        <w:t>Note: For all reports: Income is shown as a minus (-) the amount is in brackets. Spend is shown as a positive (+), no brackets</w:t>
      </w:r>
      <w:r>
        <w:rPr>
          <w:b/>
          <w:sz w:val="28"/>
          <w:szCs w:val="28"/>
        </w:rPr>
        <w:t>.</w:t>
      </w:r>
    </w:p>
    <w:p w14:paraId="2D783E7D" w14:textId="45B8FB2D" w:rsidR="0073617F" w:rsidRPr="00BC3249" w:rsidRDefault="00FD01F0" w:rsidP="00366EF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Financial</w:t>
      </w:r>
      <w:r w:rsidR="0019791E">
        <w:rPr>
          <w:b/>
          <w:bCs/>
          <w:sz w:val="28"/>
          <w:szCs w:val="28"/>
          <w:u w:val="single"/>
        </w:rPr>
        <w:t xml:space="preserve"> Summary</w:t>
      </w:r>
      <w:r w:rsidR="00C74750">
        <w:rPr>
          <w:b/>
          <w:bCs/>
          <w:sz w:val="28"/>
          <w:szCs w:val="28"/>
          <w:u w:val="single"/>
        </w:rPr>
        <w:t>: (</w:t>
      </w:r>
      <w:r w:rsidR="00246AF9">
        <w:rPr>
          <w:b/>
          <w:bCs/>
          <w:sz w:val="28"/>
          <w:szCs w:val="28"/>
          <w:u w:val="single"/>
        </w:rPr>
        <w:t>Department/</w:t>
      </w:r>
      <w:r w:rsidR="00C74750" w:rsidRPr="00BC3249">
        <w:rPr>
          <w:b/>
          <w:bCs/>
          <w:sz w:val="28"/>
          <w:szCs w:val="28"/>
          <w:u w:val="single"/>
        </w:rPr>
        <w:t>Recurrent</w:t>
      </w:r>
      <w:r w:rsidR="00C74750">
        <w:rPr>
          <w:b/>
          <w:bCs/>
          <w:sz w:val="28"/>
          <w:szCs w:val="28"/>
          <w:u w:val="single"/>
        </w:rPr>
        <w:t xml:space="preserve"> </w:t>
      </w:r>
      <w:r w:rsidR="00D03C70">
        <w:rPr>
          <w:b/>
          <w:bCs/>
          <w:sz w:val="28"/>
          <w:szCs w:val="28"/>
          <w:u w:val="single"/>
        </w:rPr>
        <w:t>BUs</w:t>
      </w:r>
      <w:r w:rsidR="00411910">
        <w:rPr>
          <w:b/>
          <w:bCs/>
          <w:sz w:val="28"/>
          <w:szCs w:val="28"/>
          <w:u w:val="single"/>
        </w:rPr>
        <w:t>)</w:t>
      </w:r>
    </w:p>
    <w:p w14:paraId="66953440" w14:textId="77777777" w:rsidR="0010087E" w:rsidRDefault="003F6302" w:rsidP="00E628A0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is the same </w:t>
      </w:r>
      <w:r w:rsidR="00DD34C4">
        <w:rPr>
          <w:sz w:val="24"/>
          <w:szCs w:val="24"/>
        </w:rPr>
        <w:t xml:space="preserve">format </w:t>
      </w:r>
      <w:r w:rsidRPr="006B36A2">
        <w:rPr>
          <w:sz w:val="24"/>
          <w:szCs w:val="24"/>
        </w:rPr>
        <w:t>as the previous Dept Summary report</w:t>
      </w:r>
      <w:r w:rsidR="001C60DA" w:rsidRPr="006B36A2">
        <w:rPr>
          <w:sz w:val="24"/>
          <w:szCs w:val="24"/>
        </w:rPr>
        <w:t xml:space="preserve"> in JDE</w:t>
      </w:r>
      <w:r w:rsidRPr="006B36A2">
        <w:rPr>
          <w:sz w:val="24"/>
          <w:szCs w:val="24"/>
        </w:rPr>
        <w:t xml:space="preserve">. </w:t>
      </w:r>
      <w:r w:rsidR="00E65DA1">
        <w:rPr>
          <w:sz w:val="24"/>
          <w:szCs w:val="24"/>
        </w:rPr>
        <w:t xml:space="preserve">The </w:t>
      </w:r>
      <w:r w:rsidR="00DB115F">
        <w:rPr>
          <w:sz w:val="24"/>
          <w:szCs w:val="24"/>
        </w:rPr>
        <w:t xml:space="preserve">sample report </w:t>
      </w:r>
      <w:r w:rsidR="006E6CCC">
        <w:rPr>
          <w:sz w:val="24"/>
          <w:szCs w:val="24"/>
        </w:rPr>
        <w:t xml:space="preserve">on page 8 </w:t>
      </w:r>
      <w:r w:rsidR="00706492">
        <w:rPr>
          <w:sz w:val="24"/>
          <w:szCs w:val="24"/>
        </w:rPr>
        <w:t xml:space="preserve">is </w:t>
      </w:r>
      <w:r w:rsidR="002A5B09">
        <w:rPr>
          <w:sz w:val="24"/>
          <w:szCs w:val="24"/>
        </w:rPr>
        <w:t>“</w:t>
      </w:r>
      <w:r w:rsidR="002A5B09" w:rsidRPr="004E26F2">
        <w:rPr>
          <w:b/>
          <w:bCs/>
          <w:sz w:val="24"/>
          <w:szCs w:val="24"/>
        </w:rPr>
        <w:t xml:space="preserve">For the </w:t>
      </w:r>
      <w:r w:rsidR="00CC0019" w:rsidRPr="004E26F2">
        <w:rPr>
          <w:b/>
          <w:bCs/>
          <w:sz w:val="24"/>
          <w:szCs w:val="24"/>
        </w:rPr>
        <w:t>12 Period(s</w:t>
      </w:r>
      <w:r w:rsidR="00613C24" w:rsidRPr="004E26F2">
        <w:rPr>
          <w:b/>
          <w:bCs/>
          <w:sz w:val="24"/>
          <w:szCs w:val="24"/>
        </w:rPr>
        <w:t>) Ending 30/09/202</w:t>
      </w:r>
      <w:r w:rsidR="00857492">
        <w:rPr>
          <w:b/>
          <w:bCs/>
          <w:sz w:val="24"/>
          <w:szCs w:val="24"/>
        </w:rPr>
        <w:t>1</w:t>
      </w:r>
      <w:r w:rsidR="004E26F2" w:rsidRPr="004E26F2">
        <w:rPr>
          <w:b/>
          <w:bCs/>
          <w:sz w:val="24"/>
          <w:szCs w:val="24"/>
        </w:rPr>
        <w:t>”</w:t>
      </w:r>
      <w:r w:rsidR="00613C24">
        <w:rPr>
          <w:sz w:val="24"/>
          <w:szCs w:val="24"/>
        </w:rPr>
        <w:t xml:space="preserve">.  This </w:t>
      </w:r>
      <w:r w:rsidR="00213F51">
        <w:rPr>
          <w:sz w:val="24"/>
          <w:szCs w:val="24"/>
        </w:rPr>
        <w:t xml:space="preserve">example is for </w:t>
      </w:r>
      <w:r w:rsidR="00195683">
        <w:rPr>
          <w:sz w:val="24"/>
          <w:szCs w:val="24"/>
        </w:rPr>
        <w:t>the Financial</w:t>
      </w:r>
      <w:r w:rsidR="00436B6E">
        <w:rPr>
          <w:sz w:val="24"/>
          <w:szCs w:val="24"/>
        </w:rPr>
        <w:t>/Fiscal Year 2021/22 which runs from 01 October 202</w:t>
      </w:r>
      <w:r w:rsidR="00857492">
        <w:rPr>
          <w:sz w:val="24"/>
          <w:szCs w:val="24"/>
        </w:rPr>
        <w:t>0</w:t>
      </w:r>
      <w:r w:rsidR="00436B6E">
        <w:rPr>
          <w:sz w:val="24"/>
          <w:szCs w:val="24"/>
        </w:rPr>
        <w:t xml:space="preserve"> </w:t>
      </w:r>
      <w:r w:rsidR="00DE4EB8">
        <w:rPr>
          <w:sz w:val="24"/>
          <w:szCs w:val="24"/>
        </w:rPr>
        <w:t>to 30 Sept 202</w:t>
      </w:r>
      <w:r w:rsidR="00857492">
        <w:rPr>
          <w:sz w:val="24"/>
          <w:szCs w:val="24"/>
        </w:rPr>
        <w:t>1</w:t>
      </w:r>
      <w:r w:rsidR="00DE4EB8">
        <w:rPr>
          <w:sz w:val="24"/>
          <w:szCs w:val="24"/>
        </w:rPr>
        <w:t xml:space="preserve">. </w:t>
      </w:r>
    </w:p>
    <w:p w14:paraId="50652A47" w14:textId="4D7AAD30" w:rsidR="008B31CD" w:rsidRPr="006B36A2" w:rsidRDefault="0010087E" w:rsidP="00E628A0">
      <w:pPr>
        <w:rPr>
          <w:sz w:val="24"/>
          <w:szCs w:val="24"/>
        </w:rPr>
      </w:pPr>
      <w:r>
        <w:rPr>
          <w:sz w:val="24"/>
          <w:szCs w:val="24"/>
        </w:rPr>
        <w:t>In the report y</w:t>
      </w:r>
      <w:r w:rsidR="006E6CCC">
        <w:rPr>
          <w:sz w:val="24"/>
          <w:szCs w:val="24"/>
        </w:rPr>
        <w:t xml:space="preserve">ou </w:t>
      </w:r>
      <w:r w:rsidR="003F6302" w:rsidRPr="006B36A2">
        <w:rPr>
          <w:sz w:val="24"/>
          <w:szCs w:val="24"/>
        </w:rPr>
        <w:t xml:space="preserve">can see spend </w:t>
      </w:r>
      <w:r w:rsidR="00F6737C">
        <w:rPr>
          <w:sz w:val="24"/>
          <w:szCs w:val="24"/>
        </w:rPr>
        <w:t>for</w:t>
      </w:r>
      <w:r w:rsidR="00D725ED">
        <w:rPr>
          <w:sz w:val="24"/>
          <w:szCs w:val="24"/>
        </w:rPr>
        <w:t xml:space="preserve"> the</w:t>
      </w:r>
      <w:r w:rsidR="003F6302" w:rsidRPr="006B36A2">
        <w:rPr>
          <w:sz w:val="24"/>
          <w:szCs w:val="24"/>
        </w:rPr>
        <w:t xml:space="preserve"> current </w:t>
      </w:r>
      <w:r w:rsidR="007B4AC0" w:rsidRPr="006B36A2">
        <w:rPr>
          <w:sz w:val="24"/>
          <w:szCs w:val="24"/>
        </w:rPr>
        <w:t>month</w:t>
      </w:r>
      <w:r w:rsidR="00B168B7">
        <w:rPr>
          <w:sz w:val="24"/>
          <w:szCs w:val="24"/>
        </w:rPr>
        <w:t xml:space="preserve"> (</w:t>
      </w:r>
      <w:r w:rsidR="00B168B7" w:rsidRPr="00E650F4">
        <w:rPr>
          <w:b/>
          <w:bCs/>
          <w:sz w:val="24"/>
          <w:szCs w:val="24"/>
        </w:rPr>
        <w:t>MTD</w:t>
      </w:r>
      <w:r w:rsidR="002C2C6A">
        <w:rPr>
          <w:sz w:val="24"/>
          <w:szCs w:val="24"/>
        </w:rPr>
        <w:t xml:space="preserve"> </w:t>
      </w:r>
      <w:r w:rsidR="006B037F">
        <w:rPr>
          <w:sz w:val="24"/>
          <w:szCs w:val="24"/>
        </w:rPr>
        <w:t>-</w:t>
      </w:r>
      <w:r w:rsidR="002408ED">
        <w:rPr>
          <w:sz w:val="24"/>
          <w:szCs w:val="24"/>
        </w:rPr>
        <w:t xml:space="preserve"> </w:t>
      </w:r>
      <w:r w:rsidR="002C2C6A">
        <w:rPr>
          <w:sz w:val="24"/>
          <w:szCs w:val="24"/>
        </w:rPr>
        <w:t xml:space="preserve">Month to </w:t>
      </w:r>
      <w:r w:rsidR="006B037F">
        <w:rPr>
          <w:sz w:val="24"/>
          <w:szCs w:val="24"/>
        </w:rPr>
        <w:t>D</w:t>
      </w:r>
      <w:r w:rsidR="002C2C6A">
        <w:rPr>
          <w:sz w:val="24"/>
          <w:szCs w:val="24"/>
        </w:rPr>
        <w:t>ate Actual)</w:t>
      </w:r>
      <w:r w:rsidR="00F53952">
        <w:rPr>
          <w:sz w:val="24"/>
          <w:szCs w:val="24"/>
        </w:rPr>
        <w:t>,</w:t>
      </w:r>
      <w:r w:rsidR="00266125">
        <w:rPr>
          <w:sz w:val="24"/>
          <w:szCs w:val="24"/>
        </w:rPr>
        <w:t xml:space="preserve"> </w:t>
      </w:r>
      <w:r w:rsidR="00A624D2">
        <w:rPr>
          <w:sz w:val="24"/>
          <w:szCs w:val="24"/>
        </w:rPr>
        <w:t xml:space="preserve">and </w:t>
      </w:r>
      <w:r w:rsidR="007B4AC0" w:rsidRPr="006B36A2">
        <w:rPr>
          <w:sz w:val="24"/>
          <w:szCs w:val="24"/>
        </w:rPr>
        <w:t xml:space="preserve">total </w:t>
      </w:r>
      <w:r w:rsidR="007D3586">
        <w:rPr>
          <w:sz w:val="24"/>
          <w:szCs w:val="24"/>
        </w:rPr>
        <w:t>s</w:t>
      </w:r>
      <w:r w:rsidR="007B4AC0" w:rsidRPr="006B36A2">
        <w:rPr>
          <w:sz w:val="24"/>
          <w:szCs w:val="24"/>
        </w:rPr>
        <w:t xml:space="preserve">pend to date </w:t>
      </w:r>
      <w:r w:rsidR="00F82B11">
        <w:rPr>
          <w:sz w:val="24"/>
          <w:szCs w:val="24"/>
        </w:rPr>
        <w:t xml:space="preserve">within the </w:t>
      </w:r>
      <w:r w:rsidR="002C2C6A">
        <w:rPr>
          <w:sz w:val="24"/>
          <w:szCs w:val="24"/>
        </w:rPr>
        <w:t xml:space="preserve">current </w:t>
      </w:r>
      <w:r w:rsidR="00540CBD">
        <w:rPr>
          <w:sz w:val="24"/>
          <w:szCs w:val="24"/>
        </w:rPr>
        <w:t>f</w:t>
      </w:r>
      <w:r w:rsidR="007B4AC0" w:rsidRPr="006B36A2">
        <w:rPr>
          <w:sz w:val="24"/>
          <w:szCs w:val="24"/>
        </w:rPr>
        <w:t>inancial Year</w:t>
      </w:r>
      <w:r w:rsidR="002C2C6A">
        <w:rPr>
          <w:sz w:val="24"/>
          <w:szCs w:val="24"/>
        </w:rPr>
        <w:t xml:space="preserve"> </w:t>
      </w:r>
      <w:r w:rsidR="006B38D0">
        <w:rPr>
          <w:sz w:val="24"/>
          <w:szCs w:val="24"/>
        </w:rPr>
        <w:t>202</w:t>
      </w:r>
      <w:r>
        <w:rPr>
          <w:sz w:val="24"/>
          <w:szCs w:val="24"/>
        </w:rPr>
        <w:t>0</w:t>
      </w:r>
      <w:r w:rsidR="006B38D0">
        <w:rPr>
          <w:sz w:val="24"/>
          <w:szCs w:val="24"/>
        </w:rPr>
        <w:t>/2</w:t>
      </w:r>
      <w:r>
        <w:rPr>
          <w:sz w:val="24"/>
          <w:szCs w:val="24"/>
        </w:rPr>
        <w:t>1</w:t>
      </w:r>
      <w:r w:rsidR="006B38D0">
        <w:rPr>
          <w:sz w:val="24"/>
          <w:szCs w:val="24"/>
        </w:rPr>
        <w:t xml:space="preserve"> </w:t>
      </w:r>
      <w:r w:rsidR="002C2C6A">
        <w:rPr>
          <w:sz w:val="24"/>
          <w:szCs w:val="24"/>
        </w:rPr>
        <w:t>(</w:t>
      </w:r>
      <w:r w:rsidR="002C2C6A" w:rsidRPr="00E650F4">
        <w:rPr>
          <w:b/>
          <w:bCs/>
          <w:sz w:val="24"/>
          <w:szCs w:val="24"/>
        </w:rPr>
        <w:t>Y</w:t>
      </w:r>
      <w:r w:rsidR="00B65452" w:rsidRPr="00E650F4">
        <w:rPr>
          <w:b/>
          <w:bCs/>
          <w:sz w:val="24"/>
          <w:szCs w:val="24"/>
        </w:rPr>
        <w:t xml:space="preserve">TD </w:t>
      </w:r>
      <w:r w:rsidR="006B037F">
        <w:rPr>
          <w:sz w:val="24"/>
          <w:szCs w:val="24"/>
        </w:rPr>
        <w:t>- Y</w:t>
      </w:r>
      <w:r w:rsidR="00B65452">
        <w:rPr>
          <w:sz w:val="24"/>
          <w:szCs w:val="24"/>
        </w:rPr>
        <w:t xml:space="preserve">ear to </w:t>
      </w:r>
      <w:r w:rsidR="006B037F">
        <w:rPr>
          <w:sz w:val="24"/>
          <w:szCs w:val="24"/>
        </w:rPr>
        <w:t>D</w:t>
      </w:r>
      <w:r w:rsidR="00B65452">
        <w:rPr>
          <w:sz w:val="24"/>
          <w:szCs w:val="24"/>
        </w:rPr>
        <w:t>ate Actual)</w:t>
      </w:r>
      <w:r w:rsidR="00D94B5F">
        <w:rPr>
          <w:sz w:val="24"/>
          <w:szCs w:val="24"/>
        </w:rPr>
        <w:t xml:space="preserve">. </w:t>
      </w:r>
      <w:r w:rsidR="00D94B5F" w:rsidRPr="00E650F4">
        <w:rPr>
          <w:b/>
          <w:bCs/>
          <w:sz w:val="24"/>
          <w:szCs w:val="24"/>
        </w:rPr>
        <w:t>C</w:t>
      </w:r>
      <w:r w:rsidR="007B4AC0" w:rsidRPr="00E650F4">
        <w:rPr>
          <w:b/>
          <w:bCs/>
          <w:sz w:val="24"/>
          <w:szCs w:val="24"/>
        </w:rPr>
        <w:t>ommitments</w:t>
      </w:r>
      <w:r w:rsidR="007B4AC0" w:rsidRPr="006B36A2">
        <w:rPr>
          <w:sz w:val="24"/>
          <w:szCs w:val="24"/>
        </w:rPr>
        <w:t xml:space="preserve"> </w:t>
      </w:r>
      <w:r w:rsidR="001C60DA" w:rsidRPr="006B36A2">
        <w:rPr>
          <w:sz w:val="24"/>
          <w:szCs w:val="24"/>
        </w:rPr>
        <w:t>(</w:t>
      </w:r>
      <w:r w:rsidR="005D08B7">
        <w:rPr>
          <w:sz w:val="24"/>
          <w:szCs w:val="24"/>
        </w:rPr>
        <w:t>p</w:t>
      </w:r>
      <w:r w:rsidR="001C60DA" w:rsidRPr="006B36A2">
        <w:rPr>
          <w:sz w:val="24"/>
          <w:szCs w:val="24"/>
        </w:rPr>
        <w:t>urchase</w:t>
      </w:r>
      <w:r w:rsidR="007B4AC0" w:rsidRPr="006B36A2">
        <w:rPr>
          <w:sz w:val="24"/>
          <w:szCs w:val="24"/>
        </w:rPr>
        <w:t xml:space="preserve"> </w:t>
      </w:r>
      <w:r w:rsidR="005D08B7">
        <w:rPr>
          <w:sz w:val="24"/>
          <w:szCs w:val="24"/>
        </w:rPr>
        <w:t>o</w:t>
      </w:r>
      <w:r w:rsidR="007B4AC0" w:rsidRPr="006B36A2">
        <w:rPr>
          <w:sz w:val="24"/>
          <w:szCs w:val="24"/>
        </w:rPr>
        <w:t xml:space="preserve">rders </w:t>
      </w:r>
      <w:r w:rsidR="00E5457C" w:rsidRPr="006B36A2">
        <w:rPr>
          <w:sz w:val="24"/>
          <w:szCs w:val="24"/>
        </w:rPr>
        <w:t>created</w:t>
      </w:r>
      <w:r w:rsidR="005D08B7">
        <w:rPr>
          <w:sz w:val="24"/>
          <w:szCs w:val="24"/>
        </w:rPr>
        <w:t>,</w:t>
      </w:r>
      <w:r w:rsidR="00E5457C" w:rsidRPr="006B36A2">
        <w:rPr>
          <w:sz w:val="24"/>
          <w:szCs w:val="24"/>
        </w:rPr>
        <w:t xml:space="preserve"> but not received</w:t>
      </w:r>
      <w:r w:rsidR="00B65452">
        <w:rPr>
          <w:sz w:val="24"/>
          <w:szCs w:val="24"/>
        </w:rPr>
        <w:t>/receipted</w:t>
      </w:r>
      <w:r w:rsidR="00E5457C" w:rsidRPr="006B36A2">
        <w:rPr>
          <w:sz w:val="24"/>
          <w:szCs w:val="24"/>
        </w:rPr>
        <w:t>)</w:t>
      </w:r>
      <w:r w:rsidR="00D94B5F">
        <w:rPr>
          <w:sz w:val="24"/>
          <w:szCs w:val="24"/>
        </w:rPr>
        <w:t xml:space="preserve">. </w:t>
      </w:r>
      <w:r w:rsidR="00816D0F">
        <w:rPr>
          <w:sz w:val="24"/>
          <w:szCs w:val="24"/>
        </w:rPr>
        <w:t>Once the goods are received and are receipted</w:t>
      </w:r>
      <w:r w:rsidR="006954D9">
        <w:rPr>
          <w:sz w:val="24"/>
          <w:szCs w:val="24"/>
        </w:rPr>
        <w:t xml:space="preserve"> on the system the commitment figure will change to </w:t>
      </w:r>
      <w:r w:rsidR="00DD7813">
        <w:rPr>
          <w:sz w:val="24"/>
          <w:szCs w:val="24"/>
        </w:rPr>
        <w:t>an Actual</w:t>
      </w:r>
      <w:r w:rsidR="00E650F4">
        <w:rPr>
          <w:sz w:val="24"/>
          <w:szCs w:val="24"/>
        </w:rPr>
        <w:t xml:space="preserve">. The </w:t>
      </w:r>
      <w:r w:rsidR="00E650F4" w:rsidRPr="006B7B65">
        <w:rPr>
          <w:b/>
          <w:bCs/>
          <w:sz w:val="24"/>
          <w:szCs w:val="24"/>
        </w:rPr>
        <w:t>Total</w:t>
      </w:r>
      <w:r w:rsidR="00DE325C" w:rsidRPr="006B7B65">
        <w:rPr>
          <w:b/>
          <w:bCs/>
          <w:sz w:val="24"/>
          <w:szCs w:val="24"/>
        </w:rPr>
        <w:t xml:space="preserve"> </w:t>
      </w:r>
      <w:r w:rsidR="00DE325C">
        <w:rPr>
          <w:sz w:val="24"/>
          <w:szCs w:val="24"/>
        </w:rPr>
        <w:t>is the sum of the YTD Actual + Commitments with</w:t>
      </w:r>
      <w:r w:rsidR="001A4CC9">
        <w:rPr>
          <w:sz w:val="24"/>
          <w:szCs w:val="24"/>
        </w:rPr>
        <w:t>in the current</w:t>
      </w:r>
      <w:r w:rsidR="00540CBD">
        <w:rPr>
          <w:sz w:val="24"/>
          <w:szCs w:val="24"/>
        </w:rPr>
        <w:t xml:space="preserve"> financial year</w:t>
      </w:r>
      <w:r w:rsidR="002B02E6">
        <w:rPr>
          <w:sz w:val="24"/>
          <w:szCs w:val="24"/>
        </w:rPr>
        <w:t xml:space="preserve"> 202</w:t>
      </w:r>
      <w:r w:rsidR="00EE4DFC">
        <w:rPr>
          <w:sz w:val="24"/>
          <w:szCs w:val="24"/>
        </w:rPr>
        <w:t>0</w:t>
      </w:r>
      <w:r w:rsidR="002B02E6">
        <w:rPr>
          <w:sz w:val="24"/>
          <w:szCs w:val="24"/>
        </w:rPr>
        <w:t>/2</w:t>
      </w:r>
      <w:r w:rsidR="00EE4DFC">
        <w:rPr>
          <w:sz w:val="24"/>
          <w:szCs w:val="24"/>
        </w:rPr>
        <w:t>1</w:t>
      </w:r>
      <w:r w:rsidR="00540CBD">
        <w:rPr>
          <w:sz w:val="24"/>
          <w:szCs w:val="24"/>
        </w:rPr>
        <w:t>.</w:t>
      </w:r>
      <w:r w:rsidR="002B188D">
        <w:rPr>
          <w:sz w:val="24"/>
          <w:szCs w:val="24"/>
        </w:rPr>
        <w:t xml:space="preserve"> </w:t>
      </w:r>
      <w:r w:rsidR="0046211B" w:rsidRPr="002B02E6">
        <w:rPr>
          <w:b/>
          <w:bCs/>
          <w:sz w:val="24"/>
          <w:szCs w:val="24"/>
        </w:rPr>
        <w:t>Annual B</w:t>
      </w:r>
      <w:r w:rsidR="008E3EAF" w:rsidRPr="002B02E6">
        <w:rPr>
          <w:b/>
          <w:bCs/>
          <w:sz w:val="24"/>
          <w:szCs w:val="24"/>
        </w:rPr>
        <w:t>udget</w:t>
      </w:r>
      <w:r w:rsidR="00082E93">
        <w:rPr>
          <w:sz w:val="24"/>
          <w:szCs w:val="24"/>
        </w:rPr>
        <w:t xml:space="preserve"> is the </w:t>
      </w:r>
      <w:r w:rsidR="001538D7">
        <w:rPr>
          <w:sz w:val="24"/>
          <w:szCs w:val="24"/>
        </w:rPr>
        <w:t xml:space="preserve">budget that has been allocated to the Recurrent Department/Support Area </w:t>
      </w:r>
      <w:r w:rsidR="00E44BEF">
        <w:rPr>
          <w:sz w:val="24"/>
          <w:szCs w:val="24"/>
        </w:rPr>
        <w:t xml:space="preserve">to spend within </w:t>
      </w:r>
      <w:r w:rsidR="00B54F0A">
        <w:rPr>
          <w:sz w:val="24"/>
          <w:szCs w:val="24"/>
        </w:rPr>
        <w:t>the current financial year</w:t>
      </w:r>
      <w:r w:rsidR="008C7B1E">
        <w:rPr>
          <w:sz w:val="24"/>
          <w:szCs w:val="24"/>
        </w:rPr>
        <w:t xml:space="preserve"> 202</w:t>
      </w:r>
      <w:r w:rsidR="00B22E46">
        <w:rPr>
          <w:sz w:val="24"/>
          <w:szCs w:val="24"/>
        </w:rPr>
        <w:t>0</w:t>
      </w:r>
      <w:r w:rsidR="008C7B1E">
        <w:rPr>
          <w:sz w:val="24"/>
          <w:szCs w:val="24"/>
        </w:rPr>
        <w:t>/2</w:t>
      </w:r>
      <w:r w:rsidR="00B22E46">
        <w:rPr>
          <w:sz w:val="24"/>
          <w:szCs w:val="24"/>
        </w:rPr>
        <w:t>1</w:t>
      </w:r>
      <w:r w:rsidR="008C7B1E">
        <w:rPr>
          <w:sz w:val="24"/>
          <w:szCs w:val="24"/>
        </w:rPr>
        <w:t>.</w:t>
      </w:r>
      <w:r w:rsidR="008C7B1E" w:rsidRPr="00CB7C32">
        <w:rPr>
          <w:b/>
          <w:bCs/>
          <w:sz w:val="24"/>
          <w:szCs w:val="24"/>
        </w:rPr>
        <w:t xml:space="preserve"> </w:t>
      </w:r>
      <w:r w:rsidR="009B3C67">
        <w:rPr>
          <w:sz w:val="24"/>
          <w:szCs w:val="24"/>
        </w:rPr>
        <w:t xml:space="preserve">The Budget is derived from the annual HEA grant to college. </w:t>
      </w:r>
      <w:r w:rsidR="0046211B" w:rsidRPr="00CB7C32">
        <w:rPr>
          <w:b/>
          <w:bCs/>
          <w:sz w:val="24"/>
          <w:szCs w:val="24"/>
        </w:rPr>
        <w:t>Variance</w:t>
      </w:r>
      <w:r w:rsidR="002D1E4F">
        <w:rPr>
          <w:sz w:val="24"/>
          <w:szCs w:val="24"/>
        </w:rPr>
        <w:t xml:space="preserve"> </w:t>
      </w:r>
      <w:r w:rsidR="0061558F">
        <w:rPr>
          <w:sz w:val="24"/>
          <w:szCs w:val="24"/>
        </w:rPr>
        <w:t xml:space="preserve">is the difference between </w:t>
      </w:r>
      <w:r w:rsidR="0003487F">
        <w:rPr>
          <w:sz w:val="24"/>
          <w:szCs w:val="24"/>
        </w:rPr>
        <w:t>the</w:t>
      </w:r>
      <w:r w:rsidR="00CB7C32">
        <w:rPr>
          <w:sz w:val="24"/>
          <w:szCs w:val="24"/>
        </w:rPr>
        <w:t xml:space="preserve"> </w:t>
      </w:r>
      <w:r w:rsidR="003D2738">
        <w:rPr>
          <w:sz w:val="24"/>
          <w:szCs w:val="24"/>
        </w:rPr>
        <w:t xml:space="preserve">Annual </w:t>
      </w:r>
      <w:r w:rsidR="00CB7C32">
        <w:rPr>
          <w:sz w:val="24"/>
          <w:szCs w:val="24"/>
        </w:rPr>
        <w:t xml:space="preserve">Budget and </w:t>
      </w:r>
      <w:r w:rsidR="005814BD">
        <w:rPr>
          <w:sz w:val="24"/>
          <w:szCs w:val="24"/>
        </w:rPr>
        <w:t xml:space="preserve">total </w:t>
      </w:r>
      <w:r w:rsidR="00BB2C2D">
        <w:rPr>
          <w:sz w:val="24"/>
          <w:szCs w:val="24"/>
        </w:rPr>
        <w:t>spend</w:t>
      </w:r>
      <w:r w:rsidR="005814BD">
        <w:rPr>
          <w:sz w:val="24"/>
          <w:szCs w:val="24"/>
        </w:rPr>
        <w:t xml:space="preserve"> (actual spend + commitments)</w:t>
      </w:r>
      <w:r w:rsidR="00CB7C32">
        <w:rPr>
          <w:sz w:val="24"/>
          <w:szCs w:val="24"/>
        </w:rPr>
        <w:t xml:space="preserve">. </w:t>
      </w:r>
    </w:p>
    <w:p w14:paraId="1880A784" w14:textId="6B01EFFC" w:rsidR="006F52D7" w:rsidRPr="006B36A2" w:rsidRDefault="008860F9" w:rsidP="00E628A0">
      <w:pPr>
        <w:rPr>
          <w:sz w:val="24"/>
          <w:szCs w:val="24"/>
        </w:rPr>
      </w:pPr>
      <w:r>
        <w:rPr>
          <w:sz w:val="24"/>
          <w:szCs w:val="24"/>
        </w:rPr>
        <w:t>The</w:t>
      </w:r>
      <w:r w:rsidRPr="005A7497">
        <w:rPr>
          <w:b/>
          <w:bCs/>
          <w:sz w:val="24"/>
          <w:szCs w:val="24"/>
        </w:rPr>
        <w:t xml:space="preserve"> Balance </w:t>
      </w:r>
      <w:r>
        <w:rPr>
          <w:sz w:val="24"/>
          <w:szCs w:val="24"/>
        </w:rPr>
        <w:t>is what you have left to spend</w:t>
      </w:r>
      <w:r w:rsidR="00311A88">
        <w:rPr>
          <w:sz w:val="24"/>
          <w:szCs w:val="24"/>
        </w:rPr>
        <w:t xml:space="preserve">. </w:t>
      </w:r>
      <w:r w:rsidR="00EA255F" w:rsidRPr="006B36A2">
        <w:rPr>
          <w:sz w:val="24"/>
          <w:szCs w:val="24"/>
        </w:rPr>
        <w:t xml:space="preserve">The </w:t>
      </w:r>
      <w:r w:rsidR="00762A5F" w:rsidRPr="006B36A2">
        <w:rPr>
          <w:sz w:val="24"/>
          <w:szCs w:val="24"/>
        </w:rPr>
        <w:t>figure</w:t>
      </w:r>
      <w:r w:rsidR="007D3586">
        <w:rPr>
          <w:sz w:val="24"/>
          <w:szCs w:val="24"/>
        </w:rPr>
        <w:t>s</w:t>
      </w:r>
      <w:r w:rsidR="00762A5F" w:rsidRPr="006B36A2">
        <w:rPr>
          <w:sz w:val="24"/>
          <w:szCs w:val="24"/>
        </w:rPr>
        <w:t xml:space="preserve"> under </w:t>
      </w:r>
      <w:r w:rsidR="007D3586">
        <w:rPr>
          <w:sz w:val="24"/>
          <w:szCs w:val="24"/>
        </w:rPr>
        <w:t>the column ‘</w:t>
      </w:r>
      <w:r w:rsidR="00762A5F" w:rsidRPr="006B36A2">
        <w:rPr>
          <w:sz w:val="24"/>
          <w:szCs w:val="24"/>
        </w:rPr>
        <w:t>Balance</w:t>
      </w:r>
      <w:r w:rsidR="007D3586">
        <w:rPr>
          <w:sz w:val="24"/>
          <w:szCs w:val="24"/>
        </w:rPr>
        <w:t>’</w:t>
      </w:r>
      <w:r w:rsidR="00762A5F" w:rsidRPr="006B36A2">
        <w:rPr>
          <w:sz w:val="24"/>
          <w:szCs w:val="24"/>
        </w:rPr>
        <w:t xml:space="preserve"> </w:t>
      </w:r>
      <w:r w:rsidR="002D1E4F" w:rsidRPr="006B36A2">
        <w:rPr>
          <w:sz w:val="24"/>
          <w:szCs w:val="24"/>
        </w:rPr>
        <w:t>are</w:t>
      </w:r>
      <w:r w:rsidR="00762A5F" w:rsidRPr="006B36A2">
        <w:rPr>
          <w:sz w:val="24"/>
          <w:szCs w:val="24"/>
        </w:rPr>
        <w:t xml:space="preserve"> highlighted as</w:t>
      </w:r>
      <w:r w:rsidR="0049119B">
        <w:rPr>
          <w:sz w:val="24"/>
          <w:szCs w:val="24"/>
        </w:rPr>
        <w:t>:</w:t>
      </w:r>
      <w:r w:rsidR="00762A5F" w:rsidRPr="006B36A2">
        <w:rPr>
          <w:sz w:val="24"/>
          <w:szCs w:val="24"/>
        </w:rPr>
        <w:t xml:space="preserve"> </w:t>
      </w:r>
      <w:r w:rsidR="00762A5F" w:rsidRPr="002D1E4F">
        <w:rPr>
          <w:b/>
          <w:bCs/>
          <w:color w:val="385623" w:themeColor="accent6" w:themeShade="80"/>
          <w:sz w:val="24"/>
          <w:szCs w:val="24"/>
        </w:rPr>
        <w:t xml:space="preserve">Green </w:t>
      </w:r>
      <w:r w:rsidR="008F0826">
        <w:rPr>
          <w:b/>
          <w:bCs/>
          <w:color w:val="385623" w:themeColor="accent6" w:themeShade="80"/>
          <w:sz w:val="24"/>
          <w:szCs w:val="24"/>
        </w:rPr>
        <w:t xml:space="preserve">– you have funding left to </w:t>
      </w:r>
      <w:r w:rsidR="00793DC3">
        <w:rPr>
          <w:b/>
          <w:bCs/>
          <w:color w:val="385623" w:themeColor="accent6" w:themeShade="80"/>
          <w:sz w:val="24"/>
          <w:szCs w:val="24"/>
        </w:rPr>
        <w:t>spend on that budget line</w:t>
      </w:r>
      <w:r w:rsidR="0049119B">
        <w:rPr>
          <w:b/>
          <w:bCs/>
          <w:color w:val="385623" w:themeColor="accent6" w:themeShade="80"/>
          <w:sz w:val="24"/>
          <w:szCs w:val="24"/>
        </w:rPr>
        <w:t xml:space="preserve">; </w:t>
      </w:r>
      <w:r w:rsidR="002D1E4F" w:rsidRPr="002D1E4F">
        <w:rPr>
          <w:b/>
          <w:bCs/>
          <w:color w:val="FF0000"/>
          <w:sz w:val="24"/>
          <w:szCs w:val="24"/>
        </w:rPr>
        <w:t>R</w:t>
      </w:r>
      <w:r w:rsidR="00BA6276" w:rsidRPr="002D1E4F">
        <w:rPr>
          <w:b/>
          <w:bCs/>
          <w:color w:val="FF0000"/>
          <w:sz w:val="24"/>
          <w:szCs w:val="24"/>
        </w:rPr>
        <w:t xml:space="preserve">ed </w:t>
      </w:r>
      <w:r w:rsidR="00793DC3">
        <w:rPr>
          <w:b/>
          <w:bCs/>
          <w:color w:val="FF0000"/>
          <w:sz w:val="24"/>
          <w:szCs w:val="24"/>
        </w:rPr>
        <w:t xml:space="preserve">– you have </w:t>
      </w:r>
      <w:r w:rsidR="00592DBE">
        <w:rPr>
          <w:b/>
          <w:bCs/>
          <w:color w:val="FF0000"/>
          <w:sz w:val="24"/>
          <w:szCs w:val="24"/>
        </w:rPr>
        <w:t>overspent</w:t>
      </w:r>
      <w:r w:rsidR="00793DC3">
        <w:rPr>
          <w:b/>
          <w:bCs/>
          <w:color w:val="FF0000"/>
          <w:sz w:val="24"/>
          <w:szCs w:val="24"/>
        </w:rPr>
        <w:t xml:space="preserve"> </w:t>
      </w:r>
      <w:r w:rsidR="002B188D">
        <w:rPr>
          <w:b/>
          <w:bCs/>
          <w:color w:val="FF0000"/>
          <w:sz w:val="24"/>
          <w:szCs w:val="24"/>
        </w:rPr>
        <w:t>o</w:t>
      </w:r>
      <w:r w:rsidR="00793DC3">
        <w:rPr>
          <w:b/>
          <w:bCs/>
          <w:color w:val="FF0000"/>
          <w:sz w:val="24"/>
          <w:szCs w:val="24"/>
        </w:rPr>
        <w:t xml:space="preserve">n that budget </w:t>
      </w:r>
      <w:r w:rsidR="00BB79CD">
        <w:rPr>
          <w:b/>
          <w:bCs/>
          <w:color w:val="FF0000"/>
          <w:sz w:val="24"/>
          <w:szCs w:val="24"/>
        </w:rPr>
        <w:t>line,</w:t>
      </w:r>
      <w:r w:rsidR="00793DC3">
        <w:rPr>
          <w:b/>
          <w:bCs/>
          <w:color w:val="FF0000"/>
          <w:sz w:val="24"/>
          <w:szCs w:val="24"/>
        </w:rPr>
        <w:t xml:space="preserve"> and it may </w:t>
      </w:r>
      <w:r w:rsidR="00BA6276" w:rsidRPr="002D1E4F">
        <w:rPr>
          <w:b/>
          <w:bCs/>
          <w:color w:val="FF0000"/>
          <w:sz w:val="24"/>
          <w:szCs w:val="24"/>
        </w:rPr>
        <w:t>need attention</w:t>
      </w:r>
      <w:r w:rsidR="00302193" w:rsidRPr="006B36A2">
        <w:rPr>
          <w:sz w:val="24"/>
          <w:szCs w:val="24"/>
        </w:rPr>
        <w:t xml:space="preserve">. There will be no balance figure against Core pay, as it is </w:t>
      </w:r>
      <w:r w:rsidR="00627D7E" w:rsidRPr="006B36A2">
        <w:rPr>
          <w:sz w:val="24"/>
          <w:szCs w:val="24"/>
        </w:rPr>
        <w:t xml:space="preserve">not considered discretionary </w:t>
      </w:r>
      <w:r w:rsidR="00014CC3" w:rsidRPr="006B36A2">
        <w:rPr>
          <w:sz w:val="24"/>
          <w:szCs w:val="24"/>
        </w:rPr>
        <w:t xml:space="preserve">spend </w:t>
      </w:r>
      <w:r w:rsidR="00627D7E" w:rsidRPr="006B36A2">
        <w:rPr>
          <w:sz w:val="24"/>
          <w:szCs w:val="24"/>
        </w:rPr>
        <w:t xml:space="preserve">and </w:t>
      </w:r>
      <w:r w:rsidR="00014CC3" w:rsidRPr="006B36A2">
        <w:rPr>
          <w:sz w:val="24"/>
          <w:szCs w:val="24"/>
        </w:rPr>
        <w:t xml:space="preserve">so </w:t>
      </w:r>
      <w:r w:rsidR="00627D7E" w:rsidRPr="006B36A2">
        <w:rPr>
          <w:sz w:val="24"/>
          <w:szCs w:val="24"/>
        </w:rPr>
        <w:t xml:space="preserve">outside of the </w:t>
      </w:r>
      <w:r w:rsidR="00014CC3" w:rsidRPr="006B36A2">
        <w:rPr>
          <w:sz w:val="24"/>
          <w:szCs w:val="24"/>
        </w:rPr>
        <w:t xml:space="preserve">control of the </w:t>
      </w:r>
      <w:r w:rsidR="002D3EF4" w:rsidRPr="006B36A2">
        <w:rPr>
          <w:sz w:val="24"/>
          <w:szCs w:val="24"/>
        </w:rPr>
        <w:t>Dept.</w:t>
      </w:r>
      <w:r w:rsidR="006659AE" w:rsidRPr="006B36A2">
        <w:rPr>
          <w:sz w:val="24"/>
          <w:szCs w:val="24"/>
        </w:rPr>
        <w:t xml:space="preserve"> </w:t>
      </w:r>
      <w:r w:rsidR="00E13CBA">
        <w:rPr>
          <w:sz w:val="24"/>
          <w:szCs w:val="24"/>
        </w:rPr>
        <w:t xml:space="preserve">The Core </w:t>
      </w:r>
      <w:r w:rsidR="00B80F39">
        <w:rPr>
          <w:sz w:val="24"/>
          <w:szCs w:val="24"/>
        </w:rPr>
        <w:t xml:space="preserve">Funded </w:t>
      </w:r>
      <w:r w:rsidR="001F14B5">
        <w:rPr>
          <w:sz w:val="24"/>
          <w:szCs w:val="24"/>
        </w:rPr>
        <w:t xml:space="preserve">Pay budget is </w:t>
      </w:r>
      <w:r w:rsidR="00E00323">
        <w:rPr>
          <w:sz w:val="24"/>
          <w:szCs w:val="24"/>
        </w:rPr>
        <w:t xml:space="preserve">controlled </w:t>
      </w:r>
      <w:r w:rsidR="00D61DF4">
        <w:rPr>
          <w:sz w:val="24"/>
          <w:szCs w:val="24"/>
        </w:rPr>
        <w:t xml:space="preserve">centrally and </w:t>
      </w:r>
      <w:r w:rsidR="00C939AF">
        <w:rPr>
          <w:sz w:val="24"/>
          <w:szCs w:val="24"/>
        </w:rPr>
        <w:t>agreed by UE</w:t>
      </w:r>
      <w:r w:rsidR="008A1440">
        <w:rPr>
          <w:sz w:val="24"/>
          <w:szCs w:val="24"/>
        </w:rPr>
        <w:t xml:space="preserve"> based on approved posts within the De</w:t>
      </w:r>
      <w:r w:rsidR="00C6015D">
        <w:rPr>
          <w:sz w:val="24"/>
          <w:szCs w:val="24"/>
        </w:rPr>
        <w:t>partmen</w:t>
      </w:r>
      <w:r w:rsidR="0015517C">
        <w:rPr>
          <w:sz w:val="24"/>
          <w:szCs w:val="24"/>
        </w:rPr>
        <w:t>ts</w:t>
      </w:r>
      <w:r w:rsidR="008A1440">
        <w:rPr>
          <w:sz w:val="24"/>
          <w:szCs w:val="24"/>
        </w:rPr>
        <w:t>/Support Area</w:t>
      </w:r>
      <w:r w:rsidR="0015517C">
        <w:rPr>
          <w:sz w:val="24"/>
          <w:szCs w:val="24"/>
        </w:rPr>
        <w:t>s.</w:t>
      </w:r>
    </w:p>
    <w:p w14:paraId="171B6CCB" w14:textId="77777777" w:rsidR="000E7C58" w:rsidRDefault="000E7C58" w:rsidP="00E628A0">
      <w:pPr>
        <w:rPr>
          <w:b/>
          <w:sz w:val="28"/>
          <w:szCs w:val="28"/>
        </w:rPr>
      </w:pPr>
    </w:p>
    <w:p w14:paraId="6D1DD533" w14:textId="563D93B2" w:rsidR="00D979F5" w:rsidRDefault="00FD154B" w:rsidP="00E628A0">
      <w:pPr>
        <w:rPr>
          <w:b/>
          <w:sz w:val="28"/>
          <w:szCs w:val="28"/>
        </w:rPr>
      </w:pPr>
      <w:r w:rsidRPr="009F72B1">
        <w:rPr>
          <w:b/>
          <w:sz w:val="28"/>
          <w:szCs w:val="28"/>
        </w:rPr>
        <w:t xml:space="preserve">TIP </w:t>
      </w:r>
      <w:r w:rsidR="00F207E3" w:rsidRPr="009F72B1">
        <w:rPr>
          <w:b/>
          <w:sz w:val="28"/>
          <w:szCs w:val="28"/>
        </w:rPr>
        <w:t>–</w:t>
      </w:r>
      <w:r w:rsidRPr="009F72B1">
        <w:rPr>
          <w:b/>
          <w:sz w:val="28"/>
          <w:szCs w:val="28"/>
        </w:rPr>
        <w:t xml:space="preserve"> </w:t>
      </w:r>
      <w:r w:rsidR="00F207E3" w:rsidRPr="009F72B1">
        <w:rPr>
          <w:b/>
          <w:sz w:val="28"/>
          <w:szCs w:val="28"/>
        </w:rPr>
        <w:t xml:space="preserve">The </w:t>
      </w:r>
      <w:r w:rsidR="00F207E3" w:rsidRPr="00834B61">
        <w:rPr>
          <w:b/>
          <w:sz w:val="28"/>
          <w:szCs w:val="28"/>
          <w:u w:val="single"/>
        </w:rPr>
        <w:t xml:space="preserve">Net Position </w:t>
      </w:r>
      <w:r w:rsidR="00277AC1" w:rsidRPr="00834B61">
        <w:rPr>
          <w:b/>
          <w:sz w:val="28"/>
          <w:szCs w:val="28"/>
          <w:u w:val="single"/>
        </w:rPr>
        <w:t>B</w:t>
      </w:r>
      <w:r w:rsidR="00F207E3" w:rsidRPr="00834B61">
        <w:rPr>
          <w:b/>
          <w:sz w:val="28"/>
          <w:szCs w:val="28"/>
          <w:u w:val="single"/>
        </w:rPr>
        <w:t>alance</w:t>
      </w:r>
      <w:r w:rsidR="00F207E3" w:rsidRPr="009F72B1">
        <w:rPr>
          <w:b/>
          <w:sz w:val="28"/>
          <w:szCs w:val="28"/>
        </w:rPr>
        <w:t xml:space="preserve"> is the </w:t>
      </w:r>
      <w:r w:rsidR="00391EB1" w:rsidRPr="009F72B1">
        <w:rPr>
          <w:b/>
          <w:sz w:val="28"/>
          <w:szCs w:val="28"/>
        </w:rPr>
        <w:t xml:space="preserve">key figure to monitor. </w:t>
      </w:r>
      <w:r w:rsidR="00277AC1" w:rsidRPr="009F72B1">
        <w:rPr>
          <w:b/>
          <w:sz w:val="28"/>
          <w:szCs w:val="28"/>
        </w:rPr>
        <w:t xml:space="preserve"> </w:t>
      </w:r>
      <w:r w:rsidR="00391EB1" w:rsidRPr="009F72B1">
        <w:rPr>
          <w:b/>
          <w:sz w:val="28"/>
          <w:szCs w:val="28"/>
        </w:rPr>
        <w:t xml:space="preserve">It tells you what </w:t>
      </w:r>
      <w:r w:rsidR="00277AC1" w:rsidRPr="009F72B1">
        <w:rPr>
          <w:b/>
          <w:sz w:val="28"/>
          <w:szCs w:val="28"/>
        </w:rPr>
        <w:t xml:space="preserve">you have left to spend </w:t>
      </w:r>
      <w:r w:rsidR="00391EB1" w:rsidRPr="009F72B1">
        <w:rPr>
          <w:b/>
          <w:sz w:val="28"/>
          <w:szCs w:val="28"/>
        </w:rPr>
        <w:t>at a point in time</w:t>
      </w:r>
      <w:r w:rsidR="002B188D">
        <w:rPr>
          <w:b/>
          <w:sz w:val="28"/>
          <w:szCs w:val="28"/>
        </w:rPr>
        <w:t xml:space="preserve"> in the given financial year</w:t>
      </w:r>
      <w:r w:rsidR="00277AC1" w:rsidRPr="009F72B1">
        <w:rPr>
          <w:b/>
          <w:sz w:val="28"/>
          <w:szCs w:val="28"/>
        </w:rPr>
        <w:t xml:space="preserve">. Most </w:t>
      </w:r>
      <w:r w:rsidR="008D55B6" w:rsidRPr="009F72B1">
        <w:rPr>
          <w:b/>
          <w:sz w:val="28"/>
          <w:szCs w:val="28"/>
        </w:rPr>
        <w:t>i</w:t>
      </w:r>
      <w:r w:rsidR="00277AC1" w:rsidRPr="009F72B1">
        <w:rPr>
          <w:b/>
          <w:sz w:val="28"/>
          <w:szCs w:val="28"/>
        </w:rPr>
        <w:t xml:space="preserve">mportant </w:t>
      </w:r>
      <w:r w:rsidR="008D55B6" w:rsidRPr="009F72B1">
        <w:rPr>
          <w:b/>
          <w:sz w:val="28"/>
          <w:szCs w:val="28"/>
        </w:rPr>
        <w:t>f</w:t>
      </w:r>
      <w:r w:rsidR="00277AC1" w:rsidRPr="009F72B1">
        <w:rPr>
          <w:b/>
          <w:sz w:val="28"/>
          <w:szCs w:val="28"/>
        </w:rPr>
        <w:t>igure you need to know.</w:t>
      </w:r>
      <w:r w:rsidR="001E4E98">
        <w:rPr>
          <w:b/>
          <w:sz w:val="28"/>
          <w:szCs w:val="28"/>
        </w:rPr>
        <w:t xml:space="preserve"> In this example</w:t>
      </w:r>
      <w:r w:rsidR="00077B78">
        <w:rPr>
          <w:b/>
          <w:sz w:val="28"/>
          <w:szCs w:val="28"/>
        </w:rPr>
        <w:t xml:space="preserve"> </w:t>
      </w:r>
      <w:r w:rsidR="00FA6D31">
        <w:rPr>
          <w:b/>
          <w:sz w:val="28"/>
          <w:szCs w:val="28"/>
        </w:rPr>
        <w:t>the D</w:t>
      </w:r>
      <w:r w:rsidR="00073C03">
        <w:rPr>
          <w:b/>
          <w:sz w:val="28"/>
          <w:szCs w:val="28"/>
        </w:rPr>
        <w:t>epart</w:t>
      </w:r>
      <w:r w:rsidR="00075382">
        <w:rPr>
          <w:b/>
          <w:sz w:val="28"/>
          <w:szCs w:val="28"/>
        </w:rPr>
        <w:t>ment</w:t>
      </w:r>
      <w:r w:rsidR="00077B78">
        <w:rPr>
          <w:b/>
          <w:sz w:val="28"/>
          <w:szCs w:val="28"/>
        </w:rPr>
        <w:t xml:space="preserve"> Summary </w:t>
      </w:r>
      <w:r w:rsidR="00100BDD">
        <w:rPr>
          <w:b/>
          <w:sz w:val="28"/>
          <w:szCs w:val="28"/>
        </w:rPr>
        <w:t xml:space="preserve">report shows that </w:t>
      </w:r>
      <w:r w:rsidR="00077B78">
        <w:rPr>
          <w:b/>
          <w:sz w:val="28"/>
          <w:szCs w:val="28"/>
        </w:rPr>
        <w:t>this department</w:t>
      </w:r>
      <w:r w:rsidR="00075382">
        <w:rPr>
          <w:b/>
          <w:sz w:val="28"/>
          <w:szCs w:val="28"/>
        </w:rPr>
        <w:t xml:space="preserve"> ha</w:t>
      </w:r>
      <w:r w:rsidR="00EB74C8">
        <w:rPr>
          <w:b/>
          <w:sz w:val="28"/>
          <w:szCs w:val="28"/>
        </w:rPr>
        <w:t>d</w:t>
      </w:r>
      <w:r w:rsidR="00077B78">
        <w:rPr>
          <w:b/>
          <w:sz w:val="28"/>
          <w:szCs w:val="28"/>
        </w:rPr>
        <w:t xml:space="preserve"> </w:t>
      </w:r>
      <w:r w:rsidR="00075382">
        <w:rPr>
          <w:b/>
          <w:sz w:val="28"/>
          <w:szCs w:val="28"/>
        </w:rPr>
        <w:t>underspent by €</w:t>
      </w:r>
      <w:r w:rsidR="00375E77">
        <w:rPr>
          <w:b/>
          <w:sz w:val="28"/>
          <w:szCs w:val="28"/>
        </w:rPr>
        <w:t>213,283</w:t>
      </w:r>
      <w:r w:rsidR="00585483">
        <w:rPr>
          <w:b/>
          <w:sz w:val="28"/>
          <w:szCs w:val="28"/>
        </w:rPr>
        <w:t xml:space="preserve"> as at the 30/09/202</w:t>
      </w:r>
      <w:r w:rsidR="00100BDD">
        <w:rPr>
          <w:b/>
          <w:sz w:val="28"/>
          <w:szCs w:val="28"/>
        </w:rPr>
        <w:t>1</w:t>
      </w:r>
      <w:r w:rsidR="00585483">
        <w:rPr>
          <w:b/>
          <w:sz w:val="28"/>
          <w:szCs w:val="28"/>
        </w:rPr>
        <w:t xml:space="preserve">: </w:t>
      </w:r>
      <w:r w:rsidR="00EB74C8">
        <w:rPr>
          <w:b/>
          <w:sz w:val="28"/>
          <w:szCs w:val="28"/>
        </w:rPr>
        <w:t xml:space="preserve">Financial year </w:t>
      </w:r>
      <w:r w:rsidR="00585483">
        <w:rPr>
          <w:b/>
          <w:sz w:val="28"/>
          <w:szCs w:val="28"/>
        </w:rPr>
        <w:t>202</w:t>
      </w:r>
      <w:r w:rsidR="00100BDD">
        <w:rPr>
          <w:b/>
          <w:sz w:val="28"/>
          <w:szCs w:val="28"/>
        </w:rPr>
        <w:t>0/</w:t>
      </w:r>
      <w:r w:rsidR="00585483">
        <w:rPr>
          <w:b/>
          <w:sz w:val="28"/>
          <w:szCs w:val="28"/>
        </w:rPr>
        <w:t>2</w:t>
      </w:r>
      <w:r w:rsidR="00100BDD">
        <w:rPr>
          <w:b/>
          <w:sz w:val="28"/>
          <w:szCs w:val="28"/>
        </w:rPr>
        <w:t>1</w:t>
      </w:r>
      <w:r w:rsidR="00EB74C8">
        <w:rPr>
          <w:b/>
          <w:sz w:val="28"/>
          <w:szCs w:val="28"/>
        </w:rPr>
        <w:t>.</w:t>
      </w:r>
    </w:p>
    <w:p w14:paraId="0B6973F7" w14:textId="39872ECE" w:rsidR="00EE0752" w:rsidRPr="002B188D" w:rsidRDefault="00BB510C" w:rsidP="00E628A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1B6995" wp14:editId="0332E53D">
            <wp:extent cx="5731510" cy="5326380"/>
            <wp:effectExtent l="0" t="0" r="2540" b="7620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1FB3" w14:textId="02F3940E" w:rsidR="003E1357" w:rsidRDefault="003E1357" w:rsidP="00E628A0"/>
    <w:p w14:paraId="666514AE" w14:textId="584D97E4" w:rsidR="00FC5BB2" w:rsidRPr="00B3364A" w:rsidRDefault="000C028F" w:rsidP="00E628A0">
      <w:pPr>
        <w:rPr>
          <w:b/>
          <w:bCs/>
          <w:color w:val="FF0000"/>
          <w:sz w:val="28"/>
          <w:szCs w:val="28"/>
        </w:rPr>
      </w:pPr>
      <w:r w:rsidRPr="00B3364A">
        <w:rPr>
          <w:b/>
          <w:bCs/>
          <w:sz w:val="28"/>
          <w:szCs w:val="28"/>
        </w:rPr>
        <w:t>TIP</w:t>
      </w:r>
      <w:r w:rsidR="00B3364A" w:rsidRPr="00B3364A">
        <w:rPr>
          <w:b/>
          <w:bCs/>
          <w:sz w:val="28"/>
          <w:szCs w:val="28"/>
        </w:rPr>
        <w:t xml:space="preserve">- </w:t>
      </w:r>
      <w:r w:rsidR="00B3364A" w:rsidRPr="00B3364A">
        <w:rPr>
          <w:b/>
          <w:bCs/>
          <w:color w:val="385623" w:themeColor="accent6" w:themeShade="80"/>
          <w:sz w:val="28"/>
          <w:szCs w:val="28"/>
        </w:rPr>
        <w:t>Net position Green- you have budget left to spend</w:t>
      </w:r>
      <w:r w:rsidR="00B3364A" w:rsidRPr="00B3364A">
        <w:rPr>
          <w:b/>
          <w:bCs/>
          <w:sz w:val="28"/>
          <w:szCs w:val="28"/>
        </w:rPr>
        <w:t xml:space="preserve">. </w:t>
      </w:r>
      <w:r w:rsidR="00B3364A" w:rsidRPr="00B3364A">
        <w:rPr>
          <w:b/>
          <w:bCs/>
          <w:color w:val="FF0000"/>
          <w:sz w:val="28"/>
          <w:szCs w:val="28"/>
        </w:rPr>
        <w:t>Net position Red – you have spent your budget.</w:t>
      </w:r>
    </w:p>
    <w:p w14:paraId="47AE72FF" w14:textId="77777777" w:rsidR="003A366A" w:rsidRDefault="001E2D1B" w:rsidP="00DC3873">
      <w:pPr>
        <w:spacing w:line="240" w:lineRule="auto"/>
        <w:rPr>
          <w:b/>
          <w:bCs/>
          <w:sz w:val="28"/>
          <w:szCs w:val="28"/>
        </w:rPr>
      </w:pPr>
      <w:r w:rsidRPr="009F72B1">
        <w:rPr>
          <w:b/>
          <w:bCs/>
          <w:sz w:val="28"/>
          <w:szCs w:val="28"/>
        </w:rPr>
        <w:t>TIP</w:t>
      </w:r>
      <w:r w:rsidR="00211A88" w:rsidRPr="009F72B1">
        <w:rPr>
          <w:b/>
          <w:bCs/>
          <w:sz w:val="28"/>
          <w:szCs w:val="28"/>
        </w:rPr>
        <w:t xml:space="preserve"> – To navigate back to BU List click </w:t>
      </w:r>
      <w:r w:rsidR="000F22BD" w:rsidRPr="009F72B1">
        <w:rPr>
          <w:b/>
          <w:bCs/>
          <w:sz w:val="28"/>
          <w:szCs w:val="28"/>
        </w:rPr>
        <w:t xml:space="preserve">the arrow back </w:t>
      </w:r>
      <w:r w:rsidR="009816DD" w:rsidRPr="009F72B1">
        <w:rPr>
          <w:b/>
          <w:bCs/>
          <w:sz w:val="28"/>
          <w:szCs w:val="28"/>
        </w:rPr>
        <w:t>button</w:t>
      </w:r>
      <w:r w:rsidR="008B5CA5">
        <w:rPr>
          <w:b/>
          <w:bCs/>
          <w:sz w:val="28"/>
          <w:szCs w:val="28"/>
        </w:rPr>
        <w:t xml:space="preserve">. </w:t>
      </w:r>
      <w:r w:rsidR="00481816">
        <w:rPr>
          <w:b/>
          <w:bCs/>
          <w:sz w:val="28"/>
          <w:szCs w:val="28"/>
        </w:rPr>
        <w:t xml:space="preserve">You can also save and print </w:t>
      </w:r>
      <w:r w:rsidR="006C483A">
        <w:rPr>
          <w:b/>
          <w:bCs/>
          <w:sz w:val="28"/>
          <w:szCs w:val="28"/>
        </w:rPr>
        <w:t>the report.</w:t>
      </w:r>
    </w:p>
    <w:p w14:paraId="46866AF7" w14:textId="77777777" w:rsidR="00D03C70" w:rsidRDefault="009816DD" w:rsidP="00383803">
      <w:pPr>
        <w:spacing w:line="240" w:lineRule="auto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AD48F56" wp14:editId="38E85DA8">
            <wp:extent cx="5731510" cy="1162050"/>
            <wp:effectExtent l="19050" t="19050" r="2159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05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52D52D" w14:textId="17BA64AA" w:rsidR="00023FF8" w:rsidRPr="00023FF8" w:rsidRDefault="00023FF8" w:rsidP="00023FF8">
      <w:pPr>
        <w:rPr>
          <w:b/>
          <w:sz w:val="28"/>
          <w:szCs w:val="28"/>
        </w:rPr>
      </w:pPr>
      <w:r w:rsidRPr="003669CE">
        <w:rPr>
          <w:b/>
          <w:sz w:val="28"/>
          <w:szCs w:val="28"/>
        </w:rPr>
        <w:lastRenderedPageBreak/>
        <w:t>Note: For all reports: Income is shown as a minus (-) the amount is in brackets. Spend is shown as a positive (+), no brackets</w:t>
      </w:r>
      <w:r>
        <w:rPr>
          <w:b/>
          <w:sz w:val="28"/>
          <w:szCs w:val="28"/>
        </w:rPr>
        <w:t>.</w:t>
      </w:r>
    </w:p>
    <w:p w14:paraId="1B794B71" w14:textId="20B9E6E3" w:rsidR="00B276EE" w:rsidRPr="00383803" w:rsidRDefault="00D77D2E" w:rsidP="00383803">
      <w:pPr>
        <w:spacing w:line="240" w:lineRule="auto"/>
        <w:rPr>
          <w:b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Financial Summary </w:t>
      </w:r>
      <w:r w:rsidR="00411910">
        <w:rPr>
          <w:b/>
          <w:bCs/>
          <w:sz w:val="28"/>
          <w:szCs w:val="28"/>
          <w:u w:val="single"/>
        </w:rPr>
        <w:t>(</w:t>
      </w:r>
      <w:r w:rsidR="0019791E">
        <w:rPr>
          <w:b/>
          <w:bCs/>
          <w:sz w:val="28"/>
          <w:szCs w:val="28"/>
          <w:u w:val="single"/>
        </w:rPr>
        <w:t xml:space="preserve">Self-Funded </w:t>
      </w:r>
      <w:r w:rsidR="00D03C70">
        <w:rPr>
          <w:b/>
          <w:bCs/>
          <w:sz w:val="28"/>
          <w:szCs w:val="28"/>
          <w:u w:val="single"/>
        </w:rPr>
        <w:t>BUs</w:t>
      </w:r>
      <w:r w:rsidR="0019791E">
        <w:rPr>
          <w:b/>
          <w:bCs/>
          <w:sz w:val="28"/>
          <w:szCs w:val="28"/>
          <w:u w:val="single"/>
        </w:rPr>
        <w:t>)</w:t>
      </w:r>
    </w:p>
    <w:p w14:paraId="4D1EC7CA" w14:textId="6E75A124" w:rsidR="00ED7634" w:rsidRDefault="003E6E3E" w:rsidP="000A3FF8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is the same </w:t>
      </w:r>
      <w:r>
        <w:rPr>
          <w:sz w:val="24"/>
          <w:szCs w:val="24"/>
        </w:rPr>
        <w:t xml:space="preserve">format </w:t>
      </w:r>
      <w:r w:rsidRPr="006B36A2">
        <w:rPr>
          <w:sz w:val="24"/>
          <w:szCs w:val="24"/>
        </w:rPr>
        <w:t xml:space="preserve">as the previous </w:t>
      </w:r>
      <w:r w:rsidR="0072153B">
        <w:rPr>
          <w:sz w:val="24"/>
          <w:szCs w:val="24"/>
        </w:rPr>
        <w:t>Summary Self-Funded Activity report in JDE</w:t>
      </w:r>
      <w:r w:rsidRPr="006B36A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The </w:t>
      </w:r>
      <w:r w:rsidR="00EB4CA3">
        <w:rPr>
          <w:sz w:val="24"/>
          <w:szCs w:val="24"/>
        </w:rPr>
        <w:t xml:space="preserve">sample report on page </w:t>
      </w:r>
      <w:r w:rsidR="00E63248">
        <w:rPr>
          <w:sz w:val="24"/>
          <w:szCs w:val="24"/>
        </w:rPr>
        <w:t>10 is</w:t>
      </w:r>
      <w:r>
        <w:rPr>
          <w:sz w:val="24"/>
          <w:szCs w:val="24"/>
        </w:rPr>
        <w:t xml:space="preserve"> “</w:t>
      </w:r>
      <w:r w:rsidRPr="004E26F2">
        <w:rPr>
          <w:b/>
          <w:bCs/>
          <w:sz w:val="24"/>
          <w:szCs w:val="24"/>
        </w:rPr>
        <w:t>For the 12 Period(s) Ending 30/09/202</w:t>
      </w:r>
      <w:r w:rsidR="00FA7D51">
        <w:rPr>
          <w:b/>
          <w:bCs/>
          <w:sz w:val="24"/>
          <w:szCs w:val="24"/>
        </w:rPr>
        <w:t>1</w:t>
      </w:r>
      <w:r w:rsidRPr="004E26F2">
        <w:rPr>
          <w:b/>
          <w:bCs/>
          <w:sz w:val="24"/>
          <w:szCs w:val="24"/>
        </w:rPr>
        <w:t>”</w:t>
      </w:r>
      <w:r>
        <w:rPr>
          <w:sz w:val="24"/>
          <w:szCs w:val="24"/>
        </w:rPr>
        <w:t>.  This is the same as the Financial/Fiscal Year 202</w:t>
      </w:r>
      <w:r w:rsidR="00FA7D51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FA7D51">
        <w:rPr>
          <w:sz w:val="24"/>
          <w:szCs w:val="24"/>
        </w:rPr>
        <w:t>1</w:t>
      </w:r>
      <w:r>
        <w:rPr>
          <w:sz w:val="24"/>
          <w:szCs w:val="24"/>
        </w:rPr>
        <w:t xml:space="preserve"> which runs from 01 October 202</w:t>
      </w:r>
      <w:r w:rsidR="00FA7D51">
        <w:rPr>
          <w:sz w:val="24"/>
          <w:szCs w:val="24"/>
        </w:rPr>
        <w:t>0</w:t>
      </w:r>
      <w:r>
        <w:rPr>
          <w:sz w:val="24"/>
          <w:szCs w:val="24"/>
        </w:rPr>
        <w:t xml:space="preserve"> to 30 Sept 202</w:t>
      </w:r>
      <w:r w:rsidR="00FA7D51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FA7D51">
        <w:rPr>
          <w:sz w:val="24"/>
          <w:szCs w:val="24"/>
        </w:rPr>
        <w:t>In this report y</w:t>
      </w:r>
      <w:r w:rsidRPr="006B36A2">
        <w:rPr>
          <w:sz w:val="24"/>
          <w:szCs w:val="24"/>
        </w:rPr>
        <w:t xml:space="preserve">ou can see spend </w:t>
      </w:r>
      <w:r>
        <w:rPr>
          <w:sz w:val="24"/>
          <w:szCs w:val="24"/>
        </w:rPr>
        <w:t>for the</w:t>
      </w:r>
      <w:r w:rsidRPr="006B36A2">
        <w:rPr>
          <w:sz w:val="24"/>
          <w:szCs w:val="24"/>
        </w:rPr>
        <w:t xml:space="preserve"> current month</w:t>
      </w:r>
      <w:r>
        <w:rPr>
          <w:sz w:val="24"/>
          <w:szCs w:val="24"/>
        </w:rPr>
        <w:t xml:space="preserve"> (</w:t>
      </w:r>
      <w:r w:rsidRPr="00E650F4">
        <w:rPr>
          <w:b/>
          <w:bCs/>
          <w:sz w:val="24"/>
          <w:szCs w:val="24"/>
        </w:rPr>
        <w:t>MTD</w:t>
      </w:r>
      <w:r>
        <w:rPr>
          <w:sz w:val="24"/>
          <w:szCs w:val="24"/>
        </w:rPr>
        <w:t xml:space="preserve"> - Month to Date Actual)</w:t>
      </w:r>
      <w:r w:rsidR="008C6E21">
        <w:rPr>
          <w:sz w:val="24"/>
          <w:szCs w:val="24"/>
        </w:rPr>
        <w:t xml:space="preserve"> and the</w:t>
      </w:r>
      <w:r w:rsidRPr="006B36A2">
        <w:rPr>
          <w:sz w:val="24"/>
          <w:szCs w:val="24"/>
        </w:rPr>
        <w:t xml:space="preserve"> total </w:t>
      </w:r>
      <w:r>
        <w:rPr>
          <w:sz w:val="24"/>
          <w:szCs w:val="24"/>
        </w:rPr>
        <w:t>s</w:t>
      </w:r>
      <w:r w:rsidRPr="006B36A2">
        <w:rPr>
          <w:sz w:val="24"/>
          <w:szCs w:val="24"/>
        </w:rPr>
        <w:t xml:space="preserve">pend to date </w:t>
      </w:r>
      <w:r>
        <w:rPr>
          <w:sz w:val="24"/>
          <w:szCs w:val="24"/>
        </w:rPr>
        <w:t>within the current f</w:t>
      </w:r>
      <w:r w:rsidRPr="006B36A2">
        <w:rPr>
          <w:sz w:val="24"/>
          <w:szCs w:val="24"/>
        </w:rPr>
        <w:t>inancial Year</w:t>
      </w:r>
      <w:r>
        <w:rPr>
          <w:sz w:val="24"/>
          <w:szCs w:val="24"/>
        </w:rPr>
        <w:t xml:space="preserve"> 202</w:t>
      </w:r>
      <w:r w:rsidR="007B4424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7B4424">
        <w:rPr>
          <w:sz w:val="24"/>
          <w:szCs w:val="24"/>
        </w:rPr>
        <w:t>1</w:t>
      </w:r>
      <w:r>
        <w:rPr>
          <w:sz w:val="24"/>
          <w:szCs w:val="24"/>
        </w:rPr>
        <w:t xml:space="preserve"> (</w:t>
      </w:r>
      <w:r w:rsidRPr="00E650F4">
        <w:rPr>
          <w:b/>
          <w:bCs/>
          <w:sz w:val="24"/>
          <w:szCs w:val="24"/>
        </w:rPr>
        <w:t xml:space="preserve">YTD </w:t>
      </w:r>
      <w:r>
        <w:rPr>
          <w:sz w:val="24"/>
          <w:szCs w:val="24"/>
        </w:rPr>
        <w:t xml:space="preserve">- Year to Date Actual). </w:t>
      </w:r>
      <w:r w:rsidRPr="00E650F4">
        <w:rPr>
          <w:b/>
          <w:bCs/>
          <w:sz w:val="24"/>
          <w:szCs w:val="24"/>
        </w:rPr>
        <w:t>Commitments</w:t>
      </w:r>
      <w:r w:rsidRPr="006B36A2">
        <w:rPr>
          <w:sz w:val="24"/>
          <w:szCs w:val="24"/>
        </w:rPr>
        <w:t xml:space="preserve"> (</w:t>
      </w:r>
      <w:r>
        <w:rPr>
          <w:sz w:val="24"/>
          <w:szCs w:val="24"/>
        </w:rPr>
        <w:t>p</w:t>
      </w:r>
      <w:r w:rsidRPr="006B36A2">
        <w:rPr>
          <w:sz w:val="24"/>
          <w:szCs w:val="24"/>
        </w:rPr>
        <w:t xml:space="preserve">urchase </w:t>
      </w:r>
      <w:r>
        <w:rPr>
          <w:sz w:val="24"/>
          <w:szCs w:val="24"/>
        </w:rPr>
        <w:t>o</w:t>
      </w:r>
      <w:r w:rsidRPr="006B36A2">
        <w:rPr>
          <w:sz w:val="24"/>
          <w:szCs w:val="24"/>
        </w:rPr>
        <w:t>rders created</w:t>
      </w:r>
      <w:r>
        <w:rPr>
          <w:sz w:val="24"/>
          <w:szCs w:val="24"/>
        </w:rPr>
        <w:t>,</w:t>
      </w:r>
      <w:r w:rsidRPr="006B36A2">
        <w:rPr>
          <w:sz w:val="24"/>
          <w:szCs w:val="24"/>
        </w:rPr>
        <w:t xml:space="preserve"> but not received</w:t>
      </w:r>
      <w:r>
        <w:rPr>
          <w:sz w:val="24"/>
          <w:szCs w:val="24"/>
        </w:rPr>
        <w:t>/receipted</w:t>
      </w:r>
      <w:r w:rsidRPr="006B36A2">
        <w:rPr>
          <w:sz w:val="24"/>
          <w:szCs w:val="24"/>
        </w:rPr>
        <w:t>)</w:t>
      </w:r>
      <w:r>
        <w:rPr>
          <w:sz w:val="24"/>
          <w:szCs w:val="24"/>
        </w:rPr>
        <w:t xml:space="preserve">. Once the goods are received and are receipted on the system the commitment figure will change to an Actual. The </w:t>
      </w:r>
      <w:r w:rsidRPr="006B7B65">
        <w:rPr>
          <w:b/>
          <w:bCs/>
          <w:sz w:val="24"/>
          <w:szCs w:val="24"/>
        </w:rPr>
        <w:t xml:space="preserve">Total </w:t>
      </w:r>
      <w:r>
        <w:rPr>
          <w:sz w:val="24"/>
          <w:szCs w:val="24"/>
        </w:rPr>
        <w:t>is the sum of the YTD Actual + Commitments within the current financial year 202</w:t>
      </w:r>
      <w:r w:rsidR="007B4424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7B4424">
        <w:rPr>
          <w:sz w:val="24"/>
          <w:szCs w:val="24"/>
        </w:rPr>
        <w:t>1</w:t>
      </w:r>
      <w:r>
        <w:rPr>
          <w:sz w:val="24"/>
          <w:szCs w:val="24"/>
        </w:rPr>
        <w:t xml:space="preserve">. </w:t>
      </w:r>
      <w:r w:rsidR="001E68F5" w:rsidRPr="001E68F5">
        <w:rPr>
          <w:b/>
          <w:bCs/>
          <w:sz w:val="24"/>
          <w:szCs w:val="24"/>
        </w:rPr>
        <w:t xml:space="preserve">Total </w:t>
      </w:r>
      <w:r w:rsidRPr="002B02E6">
        <w:rPr>
          <w:b/>
          <w:bCs/>
          <w:sz w:val="24"/>
          <w:szCs w:val="24"/>
        </w:rPr>
        <w:t>Annual Budget</w:t>
      </w:r>
      <w:r>
        <w:rPr>
          <w:sz w:val="24"/>
          <w:szCs w:val="24"/>
        </w:rPr>
        <w:t xml:space="preserve"> is the budget that has been allocated to the </w:t>
      </w:r>
      <w:r w:rsidR="007D0606">
        <w:rPr>
          <w:sz w:val="24"/>
          <w:szCs w:val="24"/>
        </w:rPr>
        <w:t xml:space="preserve">specific </w:t>
      </w:r>
      <w:r w:rsidR="00F91E65">
        <w:rPr>
          <w:sz w:val="24"/>
          <w:szCs w:val="24"/>
        </w:rPr>
        <w:t>project</w:t>
      </w:r>
      <w:r w:rsidR="00436579">
        <w:rPr>
          <w:sz w:val="24"/>
          <w:szCs w:val="24"/>
        </w:rPr>
        <w:t xml:space="preserve"> </w:t>
      </w:r>
      <w:r>
        <w:rPr>
          <w:sz w:val="24"/>
          <w:szCs w:val="24"/>
        </w:rPr>
        <w:t>within the current financial year 202</w:t>
      </w:r>
      <w:r w:rsidR="00E102AC">
        <w:rPr>
          <w:sz w:val="24"/>
          <w:szCs w:val="24"/>
        </w:rPr>
        <w:t>0</w:t>
      </w:r>
      <w:r>
        <w:rPr>
          <w:sz w:val="24"/>
          <w:szCs w:val="24"/>
        </w:rPr>
        <w:t>/2</w:t>
      </w:r>
      <w:r w:rsidR="00E102AC">
        <w:rPr>
          <w:sz w:val="24"/>
          <w:szCs w:val="24"/>
        </w:rPr>
        <w:t>1</w:t>
      </w:r>
      <w:r w:rsidR="00436579">
        <w:rPr>
          <w:sz w:val="24"/>
          <w:szCs w:val="24"/>
        </w:rPr>
        <w:t xml:space="preserve">, based on </w:t>
      </w:r>
      <w:r w:rsidR="003059C4">
        <w:rPr>
          <w:sz w:val="24"/>
          <w:szCs w:val="24"/>
        </w:rPr>
        <w:t>feedback from the department</w:t>
      </w:r>
      <w:r w:rsidR="00BD77CB">
        <w:rPr>
          <w:sz w:val="24"/>
          <w:szCs w:val="24"/>
        </w:rPr>
        <w:t xml:space="preserve"> and/or the external contract in </w:t>
      </w:r>
      <w:r w:rsidR="000E7C58">
        <w:rPr>
          <w:sz w:val="24"/>
          <w:szCs w:val="24"/>
        </w:rPr>
        <w:t>place.</w:t>
      </w:r>
      <w:r w:rsidRPr="00CB7C32">
        <w:rPr>
          <w:b/>
          <w:bCs/>
          <w:sz w:val="24"/>
          <w:szCs w:val="24"/>
        </w:rPr>
        <w:t xml:space="preserve"> </w:t>
      </w:r>
      <w:r w:rsidR="00A07856" w:rsidRPr="006B36A2">
        <w:rPr>
          <w:sz w:val="24"/>
          <w:szCs w:val="24"/>
        </w:rPr>
        <w:t xml:space="preserve">Unlike </w:t>
      </w:r>
      <w:r w:rsidR="00A07856">
        <w:rPr>
          <w:sz w:val="24"/>
          <w:szCs w:val="24"/>
        </w:rPr>
        <w:t>the R</w:t>
      </w:r>
      <w:r w:rsidR="00A07856" w:rsidRPr="006B36A2">
        <w:rPr>
          <w:sz w:val="24"/>
          <w:szCs w:val="24"/>
        </w:rPr>
        <w:t>ecurrent BU, the budget in a self-funding BU</w:t>
      </w:r>
      <w:r w:rsidR="00E102AC">
        <w:rPr>
          <w:sz w:val="24"/>
          <w:szCs w:val="24"/>
        </w:rPr>
        <w:t xml:space="preserve">  and it is </w:t>
      </w:r>
      <w:r w:rsidR="00A07856" w:rsidRPr="006B36A2">
        <w:rPr>
          <w:sz w:val="24"/>
          <w:szCs w:val="24"/>
        </w:rPr>
        <w:t>an estimate at a given point in time</w:t>
      </w:r>
      <w:r w:rsidR="00A07856">
        <w:rPr>
          <w:sz w:val="24"/>
          <w:szCs w:val="24"/>
        </w:rPr>
        <w:t>,</w:t>
      </w:r>
      <w:r w:rsidR="00A07856" w:rsidRPr="006B36A2">
        <w:rPr>
          <w:sz w:val="24"/>
          <w:szCs w:val="24"/>
        </w:rPr>
        <w:t xml:space="preserve"> as to what the BU will receive as income and </w:t>
      </w:r>
      <w:r w:rsidR="00A07856">
        <w:rPr>
          <w:sz w:val="24"/>
          <w:szCs w:val="24"/>
        </w:rPr>
        <w:t xml:space="preserve">will </w:t>
      </w:r>
      <w:r w:rsidR="00A07856" w:rsidRPr="006B36A2">
        <w:rPr>
          <w:sz w:val="24"/>
          <w:szCs w:val="24"/>
        </w:rPr>
        <w:t>spend within the given Financial Year</w:t>
      </w:r>
      <w:r w:rsidR="009F6ECD">
        <w:rPr>
          <w:sz w:val="24"/>
          <w:szCs w:val="24"/>
        </w:rPr>
        <w:t xml:space="preserve"> 202</w:t>
      </w:r>
      <w:r w:rsidR="00975D95">
        <w:rPr>
          <w:sz w:val="24"/>
          <w:szCs w:val="24"/>
        </w:rPr>
        <w:t>0</w:t>
      </w:r>
      <w:r w:rsidR="009F6ECD">
        <w:rPr>
          <w:sz w:val="24"/>
          <w:szCs w:val="24"/>
        </w:rPr>
        <w:t>/2</w:t>
      </w:r>
      <w:r w:rsidR="00975D95">
        <w:rPr>
          <w:sz w:val="24"/>
          <w:szCs w:val="24"/>
        </w:rPr>
        <w:t>1</w:t>
      </w:r>
      <w:r w:rsidR="00A07856" w:rsidRPr="006B36A2">
        <w:rPr>
          <w:sz w:val="24"/>
          <w:szCs w:val="24"/>
        </w:rPr>
        <w:t xml:space="preserve">. </w:t>
      </w:r>
      <w:r w:rsidR="00171489">
        <w:rPr>
          <w:sz w:val="24"/>
          <w:szCs w:val="24"/>
        </w:rPr>
        <w:t>This budget may span multiple financial years.</w:t>
      </w:r>
      <w:r w:rsidR="00564210">
        <w:rPr>
          <w:sz w:val="24"/>
          <w:szCs w:val="24"/>
        </w:rPr>
        <w:t xml:space="preserve"> </w:t>
      </w:r>
      <w:r w:rsidRPr="00CB7C32">
        <w:rPr>
          <w:b/>
          <w:bCs/>
          <w:sz w:val="24"/>
          <w:szCs w:val="24"/>
        </w:rPr>
        <w:t>Variance</w:t>
      </w:r>
      <w:r>
        <w:rPr>
          <w:sz w:val="24"/>
          <w:szCs w:val="24"/>
        </w:rPr>
        <w:t xml:space="preserve"> is the difference between the Budget and the Total to date. </w:t>
      </w:r>
    </w:p>
    <w:p w14:paraId="5A43CCDB" w14:textId="77777777" w:rsidR="000E7C58" w:rsidRDefault="000E7C58" w:rsidP="00C431B6">
      <w:pPr>
        <w:rPr>
          <w:b/>
          <w:bCs/>
          <w:sz w:val="28"/>
          <w:szCs w:val="28"/>
        </w:rPr>
      </w:pPr>
    </w:p>
    <w:p w14:paraId="03DB3F76" w14:textId="12296CE8" w:rsidR="00C431B6" w:rsidRDefault="00735BC6" w:rsidP="00C431B6">
      <w:pPr>
        <w:rPr>
          <w:sz w:val="24"/>
          <w:szCs w:val="24"/>
        </w:rPr>
      </w:pPr>
      <w:r w:rsidRPr="00F742EF">
        <w:rPr>
          <w:b/>
          <w:bCs/>
          <w:sz w:val="28"/>
          <w:szCs w:val="28"/>
        </w:rPr>
        <w:t xml:space="preserve">TIP: The </w:t>
      </w:r>
      <w:r w:rsidR="00C431B6" w:rsidRPr="00834B61">
        <w:rPr>
          <w:b/>
          <w:bCs/>
          <w:sz w:val="28"/>
          <w:szCs w:val="28"/>
          <w:u w:val="single"/>
        </w:rPr>
        <w:t xml:space="preserve">Total </w:t>
      </w:r>
      <w:r w:rsidR="00171489" w:rsidRPr="00834B61">
        <w:rPr>
          <w:b/>
          <w:bCs/>
          <w:sz w:val="28"/>
          <w:szCs w:val="28"/>
          <w:u w:val="single"/>
        </w:rPr>
        <w:t>f</w:t>
      </w:r>
      <w:r w:rsidR="006E5712" w:rsidRPr="00834B61">
        <w:rPr>
          <w:b/>
          <w:bCs/>
          <w:sz w:val="28"/>
          <w:szCs w:val="28"/>
          <w:u w:val="single"/>
        </w:rPr>
        <w:t>igure</w:t>
      </w:r>
      <w:r w:rsidR="006E5712" w:rsidRPr="00F742EF">
        <w:rPr>
          <w:b/>
          <w:bCs/>
          <w:sz w:val="28"/>
          <w:szCs w:val="28"/>
        </w:rPr>
        <w:t xml:space="preserve"> is the key </w:t>
      </w:r>
      <w:r w:rsidR="000C7CE1">
        <w:rPr>
          <w:b/>
          <w:bCs/>
          <w:sz w:val="28"/>
          <w:szCs w:val="28"/>
        </w:rPr>
        <w:t>f</w:t>
      </w:r>
      <w:r w:rsidR="006E5712" w:rsidRPr="00F742EF">
        <w:rPr>
          <w:b/>
          <w:bCs/>
          <w:sz w:val="28"/>
          <w:szCs w:val="28"/>
        </w:rPr>
        <w:t>igure to monitor</w:t>
      </w:r>
      <w:r w:rsidR="005F3F70" w:rsidRPr="00F742EF">
        <w:rPr>
          <w:b/>
          <w:bCs/>
          <w:sz w:val="28"/>
          <w:szCs w:val="28"/>
        </w:rPr>
        <w:t xml:space="preserve">. It </w:t>
      </w:r>
      <w:r w:rsidR="00892ADE" w:rsidRPr="00F742EF">
        <w:rPr>
          <w:b/>
          <w:bCs/>
          <w:sz w:val="28"/>
          <w:szCs w:val="28"/>
        </w:rPr>
        <w:t xml:space="preserve">is the net difference between the income received versus </w:t>
      </w:r>
      <w:r w:rsidR="00A93F8E" w:rsidRPr="00F742EF">
        <w:rPr>
          <w:b/>
          <w:bCs/>
          <w:sz w:val="28"/>
          <w:szCs w:val="28"/>
        </w:rPr>
        <w:t>expenditure</w:t>
      </w:r>
      <w:r w:rsidR="000C7CE1">
        <w:rPr>
          <w:b/>
          <w:bCs/>
          <w:sz w:val="28"/>
          <w:szCs w:val="28"/>
        </w:rPr>
        <w:t xml:space="preserve"> in the financial year</w:t>
      </w:r>
      <w:r w:rsidR="00A93F8E" w:rsidRPr="00F742EF">
        <w:rPr>
          <w:b/>
          <w:bCs/>
          <w:sz w:val="28"/>
          <w:szCs w:val="28"/>
        </w:rPr>
        <w:t xml:space="preserve">. It </w:t>
      </w:r>
      <w:r w:rsidR="005F3F70" w:rsidRPr="00F742EF">
        <w:rPr>
          <w:b/>
          <w:bCs/>
          <w:sz w:val="28"/>
          <w:szCs w:val="28"/>
        </w:rPr>
        <w:t xml:space="preserve">can be Green or Red </w:t>
      </w:r>
      <w:r w:rsidR="00A93F8E" w:rsidRPr="00F742EF">
        <w:rPr>
          <w:b/>
          <w:bCs/>
          <w:sz w:val="28"/>
          <w:szCs w:val="28"/>
        </w:rPr>
        <w:t>at any point in time.</w:t>
      </w:r>
      <w:r w:rsidR="00C431B6" w:rsidRPr="00F742EF">
        <w:rPr>
          <w:b/>
          <w:bCs/>
          <w:sz w:val="28"/>
          <w:szCs w:val="28"/>
        </w:rPr>
        <w:t xml:space="preserve"> This figure will change as you receive more income and spent against the forecasted budget. It should never end up in the red once the activity is complete</w:t>
      </w:r>
      <w:r w:rsidR="00C431B6" w:rsidRPr="006B36A2">
        <w:rPr>
          <w:sz w:val="24"/>
          <w:szCs w:val="24"/>
        </w:rPr>
        <w:t>.</w:t>
      </w:r>
    </w:p>
    <w:p w14:paraId="66957B90" w14:textId="77777777" w:rsidR="000E7C58" w:rsidRDefault="000E7C58" w:rsidP="00C431B6">
      <w:pPr>
        <w:rPr>
          <w:b/>
          <w:bCs/>
          <w:sz w:val="28"/>
          <w:szCs w:val="28"/>
        </w:rPr>
      </w:pPr>
    </w:p>
    <w:p w14:paraId="082F2AD9" w14:textId="77777777" w:rsidR="00171489" w:rsidRDefault="00171489" w:rsidP="00C431B6">
      <w:pPr>
        <w:rPr>
          <w:sz w:val="24"/>
          <w:szCs w:val="24"/>
        </w:rPr>
      </w:pPr>
    </w:p>
    <w:p w14:paraId="44A6A878" w14:textId="77777777" w:rsidR="00171489" w:rsidRDefault="00171489" w:rsidP="00C431B6">
      <w:pPr>
        <w:rPr>
          <w:sz w:val="24"/>
          <w:szCs w:val="24"/>
        </w:rPr>
      </w:pPr>
    </w:p>
    <w:p w14:paraId="5013310A" w14:textId="77777777" w:rsidR="00171489" w:rsidRPr="006B36A2" w:rsidRDefault="00171489" w:rsidP="00C431B6">
      <w:pPr>
        <w:rPr>
          <w:sz w:val="24"/>
          <w:szCs w:val="24"/>
        </w:rPr>
      </w:pPr>
    </w:p>
    <w:p w14:paraId="098F46A0" w14:textId="4F4490A4" w:rsidR="0027297B" w:rsidRDefault="003566AE" w:rsidP="006B36A2">
      <w:pPr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6DB973" wp14:editId="7405F945">
            <wp:extent cx="5731510" cy="1954530"/>
            <wp:effectExtent l="0" t="0" r="2540" b="7620"/>
            <wp:docPr id="28" name="Picture 2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BCD4" w14:textId="77777777" w:rsidR="00770544" w:rsidRDefault="00770544" w:rsidP="00F65DBF">
      <w:pPr>
        <w:rPr>
          <w:b/>
          <w:sz w:val="28"/>
          <w:szCs w:val="28"/>
        </w:rPr>
      </w:pPr>
    </w:p>
    <w:p w14:paraId="7EE3BFDC" w14:textId="15BBD64E" w:rsidR="002413ED" w:rsidRDefault="002413ED" w:rsidP="002413E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Notes: </w:t>
      </w:r>
    </w:p>
    <w:p w14:paraId="11992C17" w14:textId="0A20F631" w:rsidR="000C7CE1" w:rsidRDefault="00AF0188" w:rsidP="002413ED">
      <w:pPr>
        <w:pStyle w:val="ListParagraph"/>
        <w:numPr>
          <w:ilvl w:val="0"/>
          <w:numId w:val="33"/>
        </w:numPr>
        <w:rPr>
          <w:b/>
          <w:sz w:val="28"/>
          <w:szCs w:val="28"/>
        </w:rPr>
      </w:pPr>
      <w:r w:rsidRPr="002413ED">
        <w:rPr>
          <w:b/>
          <w:sz w:val="28"/>
          <w:szCs w:val="28"/>
        </w:rPr>
        <w:t>Keep on top of your “Receipting” as it keeps the Commitments figures low. Commitments become an actual only when the goods are “Receipted”. The System does not send out reminders</w:t>
      </w:r>
      <w:r w:rsidR="00F2355B">
        <w:rPr>
          <w:b/>
          <w:sz w:val="28"/>
          <w:szCs w:val="28"/>
        </w:rPr>
        <w:t>.</w:t>
      </w:r>
    </w:p>
    <w:p w14:paraId="37BE7D76" w14:textId="77777777" w:rsidR="00996E7B" w:rsidRPr="002413ED" w:rsidRDefault="00996E7B" w:rsidP="00996E7B">
      <w:pPr>
        <w:pStyle w:val="ListParagraph"/>
        <w:rPr>
          <w:b/>
          <w:sz w:val="28"/>
          <w:szCs w:val="28"/>
        </w:rPr>
      </w:pPr>
    </w:p>
    <w:p w14:paraId="5DA3EAA0" w14:textId="22BDD3FC" w:rsidR="00786EF0" w:rsidRPr="002413ED" w:rsidRDefault="00786EF0" w:rsidP="002413ED">
      <w:pPr>
        <w:pStyle w:val="ListParagraph"/>
        <w:numPr>
          <w:ilvl w:val="0"/>
          <w:numId w:val="33"/>
        </w:numPr>
        <w:rPr>
          <w:b/>
          <w:bCs/>
          <w:sz w:val="28"/>
          <w:szCs w:val="28"/>
        </w:rPr>
      </w:pPr>
      <w:r w:rsidRPr="002413ED">
        <w:rPr>
          <w:b/>
          <w:bCs/>
          <w:sz w:val="28"/>
          <w:szCs w:val="28"/>
        </w:rPr>
        <w:t xml:space="preserve">The </w:t>
      </w:r>
      <w:r w:rsidR="008308F1" w:rsidRPr="002413ED">
        <w:rPr>
          <w:b/>
          <w:bCs/>
          <w:sz w:val="28"/>
          <w:szCs w:val="28"/>
        </w:rPr>
        <w:t>Department Summary</w:t>
      </w:r>
      <w:r w:rsidR="008B65F8" w:rsidRPr="002413ED">
        <w:rPr>
          <w:b/>
          <w:bCs/>
          <w:sz w:val="28"/>
          <w:szCs w:val="28"/>
        </w:rPr>
        <w:t xml:space="preserve"> and the </w:t>
      </w:r>
      <w:r w:rsidR="00AF15B9">
        <w:rPr>
          <w:b/>
          <w:bCs/>
          <w:sz w:val="28"/>
          <w:szCs w:val="28"/>
        </w:rPr>
        <w:t xml:space="preserve">Summary </w:t>
      </w:r>
      <w:r w:rsidR="0019791E" w:rsidRPr="002413ED">
        <w:rPr>
          <w:b/>
          <w:bCs/>
          <w:sz w:val="28"/>
          <w:szCs w:val="28"/>
        </w:rPr>
        <w:t>Self-Funded Report</w:t>
      </w:r>
      <w:r w:rsidR="00AF15B9">
        <w:rPr>
          <w:b/>
          <w:bCs/>
          <w:sz w:val="28"/>
          <w:szCs w:val="28"/>
        </w:rPr>
        <w:t>s</w:t>
      </w:r>
      <w:r w:rsidR="0019791E" w:rsidRPr="002413ED">
        <w:rPr>
          <w:b/>
          <w:bCs/>
          <w:sz w:val="28"/>
          <w:szCs w:val="28"/>
        </w:rPr>
        <w:t xml:space="preserve"> will always default to the current </w:t>
      </w:r>
      <w:r w:rsidR="007542A1" w:rsidRPr="002413ED">
        <w:rPr>
          <w:b/>
          <w:bCs/>
          <w:sz w:val="28"/>
          <w:szCs w:val="28"/>
        </w:rPr>
        <w:t xml:space="preserve">financial year </w:t>
      </w:r>
      <w:r w:rsidR="00E63248" w:rsidRPr="002413ED">
        <w:rPr>
          <w:b/>
          <w:bCs/>
          <w:sz w:val="28"/>
          <w:szCs w:val="28"/>
        </w:rPr>
        <w:t>e.g.,</w:t>
      </w:r>
      <w:r w:rsidR="007542A1" w:rsidRPr="002413ED">
        <w:rPr>
          <w:b/>
          <w:bCs/>
          <w:sz w:val="28"/>
          <w:szCs w:val="28"/>
        </w:rPr>
        <w:t xml:space="preserve"> financial/fiscal year 2021/22 </w:t>
      </w:r>
      <w:r w:rsidR="008308F1" w:rsidRPr="002413ED">
        <w:rPr>
          <w:b/>
          <w:bCs/>
          <w:sz w:val="28"/>
          <w:szCs w:val="28"/>
        </w:rPr>
        <w:t>= Year 2021</w:t>
      </w:r>
      <w:r w:rsidR="00E0531B" w:rsidRPr="002413ED">
        <w:rPr>
          <w:b/>
          <w:bCs/>
          <w:sz w:val="28"/>
          <w:szCs w:val="28"/>
        </w:rPr>
        <w:t>, Period 12</w:t>
      </w:r>
      <w:r w:rsidR="00AC7A21" w:rsidRPr="002413ED">
        <w:rPr>
          <w:b/>
          <w:bCs/>
          <w:sz w:val="28"/>
          <w:szCs w:val="28"/>
        </w:rPr>
        <w:t>.</w:t>
      </w:r>
      <w:r w:rsidR="00F2355B">
        <w:rPr>
          <w:b/>
          <w:bCs/>
          <w:sz w:val="28"/>
          <w:szCs w:val="28"/>
        </w:rPr>
        <w:t xml:space="preserve"> See page 12 for further explanations.</w:t>
      </w:r>
    </w:p>
    <w:p w14:paraId="2142F141" w14:textId="77777777" w:rsidR="00AC7A21" w:rsidRDefault="00AC7A21" w:rsidP="006B36A2">
      <w:pPr>
        <w:rPr>
          <w:b/>
          <w:bCs/>
          <w:sz w:val="28"/>
          <w:szCs w:val="28"/>
        </w:rPr>
      </w:pPr>
    </w:p>
    <w:p w14:paraId="74A306B4" w14:textId="75399DD9" w:rsidR="004E2E7C" w:rsidRDefault="002B6CE7" w:rsidP="006B36A2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6992FB" wp14:editId="09A277EC">
            <wp:extent cx="5731510" cy="1574800"/>
            <wp:effectExtent l="0" t="0" r="2540" b="6350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4F6AC" w14:textId="77777777" w:rsidR="00B423E5" w:rsidRDefault="00B423E5" w:rsidP="006B36A2">
      <w:pPr>
        <w:rPr>
          <w:b/>
          <w:bCs/>
          <w:sz w:val="28"/>
          <w:szCs w:val="28"/>
        </w:rPr>
      </w:pPr>
    </w:p>
    <w:p w14:paraId="187536D7" w14:textId="4E223891" w:rsidR="00DE4593" w:rsidRPr="00996E7B" w:rsidRDefault="00DE4593" w:rsidP="00996E7B">
      <w:pPr>
        <w:pStyle w:val="ListParagraph"/>
        <w:numPr>
          <w:ilvl w:val="0"/>
          <w:numId w:val="34"/>
        </w:numPr>
        <w:rPr>
          <w:b/>
          <w:bCs/>
          <w:sz w:val="28"/>
          <w:szCs w:val="28"/>
        </w:rPr>
      </w:pPr>
      <w:r w:rsidRPr="00996E7B">
        <w:rPr>
          <w:b/>
          <w:bCs/>
          <w:sz w:val="28"/>
          <w:szCs w:val="28"/>
        </w:rPr>
        <w:t>For more information/assistance and training on procurement and Purchase Orders please contact the Procurement Office.</w:t>
      </w:r>
    </w:p>
    <w:p w14:paraId="2210C3D9" w14:textId="77777777" w:rsidR="00B423E5" w:rsidRDefault="00B423E5" w:rsidP="006B36A2">
      <w:pPr>
        <w:rPr>
          <w:b/>
          <w:bCs/>
          <w:sz w:val="28"/>
          <w:szCs w:val="28"/>
        </w:rPr>
      </w:pPr>
    </w:p>
    <w:p w14:paraId="15FBDFAD" w14:textId="77777777" w:rsidR="005970F6" w:rsidRDefault="005970F6" w:rsidP="006B36A2">
      <w:pPr>
        <w:rPr>
          <w:b/>
          <w:bCs/>
          <w:sz w:val="28"/>
          <w:szCs w:val="28"/>
        </w:rPr>
      </w:pPr>
    </w:p>
    <w:p w14:paraId="4A402BE7" w14:textId="7D31A565" w:rsidR="00686685" w:rsidRPr="004E2E7C" w:rsidRDefault="00686685" w:rsidP="006B36A2">
      <w:pPr>
        <w:rPr>
          <w:b/>
          <w:bCs/>
          <w:sz w:val="28"/>
          <w:szCs w:val="28"/>
        </w:rPr>
      </w:pPr>
      <w:r w:rsidRPr="00194B87">
        <w:rPr>
          <w:b/>
          <w:bCs/>
          <w:sz w:val="28"/>
          <w:szCs w:val="28"/>
          <w:u w:val="single"/>
        </w:rPr>
        <w:lastRenderedPageBreak/>
        <w:t>Tr</w:t>
      </w:r>
      <w:r w:rsidR="00194B87" w:rsidRPr="00194B87">
        <w:rPr>
          <w:b/>
          <w:bCs/>
          <w:sz w:val="28"/>
          <w:szCs w:val="28"/>
          <w:u w:val="single"/>
        </w:rPr>
        <w:t>ansaction Reports</w:t>
      </w:r>
    </w:p>
    <w:p w14:paraId="7FC71BA1" w14:textId="27781ADC" w:rsidR="00A94EC1" w:rsidRPr="00CA2734" w:rsidRDefault="00A94EC1" w:rsidP="006B36A2">
      <w:pPr>
        <w:rPr>
          <w:b/>
          <w:bCs/>
          <w:sz w:val="28"/>
          <w:szCs w:val="28"/>
        </w:rPr>
      </w:pPr>
      <w:r w:rsidRPr="00CA2734">
        <w:rPr>
          <w:b/>
          <w:bCs/>
          <w:sz w:val="28"/>
          <w:szCs w:val="28"/>
        </w:rPr>
        <w:t>Transactions by Period</w:t>
      </w:r>
      <w:r w:rsidR="00FA3A23">
        <w:rPr>
          <w:b/>
          <w:bCs/>
          <w:sz w:val="28"/>
          <w:szCs w:val="28"/>
        </w:rPr>
        <w:t xml:space="preserve"> (Month)</w:t>
      </w:r>
    </w:p>
    <w:p w14:paraId="0B844707" w14:textId="022FE985" w:rsidR="00171C68" w:rsidRDefault="00324707" w:rsidP="006B36A2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report </w:t>
      </w:r>
      <w:r w:rsidR="00532F46" w:rsidRPr="006B36A2">
        <w:rPr>
          <w:sz w:val="24"/>
          <w:szCs w:val="24"/>
        </w:rPr>
        <w:t>lists each transaction for the BU by month</w:t>
      </w:r>
      <w:r w:rsidR="000C7CE1">
        <w:rPr>
          <w:sz w:val="24"/>
          <w:szCs w:val="24"/>
        </w:rPr>
        <w:t xml:space="preserve"> in the financial year</w:t>
      </w:r>
      <w:r w:rsidR="00835E82">
        <w:rPr>
          <w:sz w:val="24"/>
          <w:szCs w:val="24"/>
        </w:rPr>
        <w:t xml:space="preserve"> 202</w:t>
      </w:r>
      <w:r w:rsidR="00465557">
        <w:rPr>
          <w:sz w:val="24"/>
          <w:szCs w:val="24"/>
        </w:rPr>
        <w:t>0/21</w:t>
      </w:r>
      <w:r w:rsidR="00532F46" w:rsidRPr="006B36A2">
        <w:rPr>
          <w:sz w:val="24"/>
          <w:szCs w:val="24"/>
        </w:rPr>
        <w:t xml:space="preserve">. </w:t>
      </w:r>
      <w:r w:rsidR="0020716A">
        <w:rPr>
          <w:sz w:val="24"/>
          <w:szCs w:val="24"/>
        </w:rPr>
        <w:t>i</w:t>
      </w:r>
      <w:r w:rsidR="0020716A" w:rsidRPr="006B36A2">
        <w:rPr>
          <w:sz w:val="24"/>
          <w:szCs w:val="24"/>
        </w:rPr>
        <w:t>.e.,</w:t>
      </w:r>
      <w:r w:rsidR="00532F46" w:rsidRPr="006B36A2">
        <w:rPr>
          <w:sz w:val="24"/>
          <w:szCs w:val="24"/>
        </w:rPr>
        <w:t xml:space="preserve"> all transactions </w:t>
      </w:r>
      <w:r w:rsidR="00B552E4" w:rsidRPr="006B36A2">
        <w:rPr>
          <w:sz w:val="24"/>
          <w:szCs w:val="24"/>
        </w:rPr>
        <w:t xml:space="preserve">for Oct </w:t>
      </w:r>
      <w:r w:rsidR="00CC3C9C" w:rsidRPr="006B36A2">
        <w:rPr>
          <w:sz w:val="24"/>
          <w:szCs w:val="24"/>
        </w:rPr>
        <w:t>are</w:t>
      </w:r>
      <w:r w:rsidR="00B552E4" w:rsidRPr="006B36A2">
        <w:rPr>
          <w:sz w:val="24"/>
          <w:szCs w:val="24"/>
        </w:rPr>
        <w:t xml:space="preserve"> </w:t>
      </w:r>
      <w:r w:rsidR="00C1231E">
        <w:rPr>
          <w:sz w:val="24"/>
          <w:szCs w:val="24"/>
        </w:rPr>
        <w:t xml:space="preserve">grouped </w:t>
      </w:r>
      <w:r w:rsidR="00B552E4" w:rsidRPr="006B36A2">
        <w:rPr>
          <w:sz w:val="24"/>
          <w:szCs w:val="24"/>
        </w:rPr>
        <w:t>together then Nov, Dec etc</w:t>
      </w:r>
      <w:r w:rsidR="00C1231E">
        <w:rPr>
          <w:sz w:val="24"/>
          <w:szCs w:val="24"/>
        </w:rPr>
        <w:t>..</w:t>
      </w:r>
      <w:r w:rsidR="00B552E4" w:rsidRPr="006B36A2">
        <w:rPr>
          <w:sz w:val="24"/>
          <w:szCs w:val="24"/>
        </w:rPr>
        <w:t xml:space="preserve">. and </w:t>
      </w:r>
      <w:r w:rsidR="00C1231E">
        <w:rPr>
          <w:sz w:val="24"/>
          <w:szCs w:val="24"/>
        </w:rPr>
        <w:t xml:space="preserve">then </w:t>
      </w:r>
      <w:r w:rsidR="00B552E4" w:rsidRPr="006B36A2">
        <w:rPr>
          <w:sz w:val="24"/>
          <w:szCs w:val="24"/>
        </w:rPr>
        <w:t xml:space="preserve">subtotalled by </w:t>
      </w:r>
      <w:r w:rsidR="001B4B70" w:rsidRPr="006B36A2">
        <w:rPr>
          <w:sz w:val="24"/>
          <w:szCs w:val="24"/>
        </w:rPr>
        <w:t>month.</w:t>
      </w:r>
      <w:r w:rsidR="006F47D6" w:rsidRPr="006B36A2">
        <w:rPr>
          <w:sz w:val="24"/>
          <w:szCs w:val="24"/>
        </w:rPr>
        <w:t xml:space="preserve"> </w:t>
      </w:r>
      <w:r w:rsidR="002A34B1">
        <w:rPr>
          <w:sz w:val="24"/>
          <w:szCs w:val="24"/>
        </w:rPr>
        <w:t xml:space="preserve">All the transactions for all the </w:t>
      </w:r>
      <w:r w:rsidR="00465557">
        <w:rPr>
          <w:sz w:val="24"/>
          <w:szCs w:val="24"/>
        </w:rPr>
        <w:t>Months/</w:t>
      </w:r>
      <w:r w:rsidR="002A34B1">
        <w:rPr>
          <w:sz w:val="24"/>
          <w:szCs w:val="24"/>
        </w:rPr>
        <w:t xml:space="preserve">Periods </w:t>
      </w:r>
      <w:r w:rsidR="007F3892">
        <w:rPr>
          <w:sz w:val="24"/>
          <w:szCs w:val="24"/>
        </w:rPr>
        <w:t xml:space="preserve">appear as </w:t>
      </w:r>
      <w:r w:rsidR="00757582">
        <w:rPr>
          <w:sz w:val="24"/>
          <w:szCs w:val="24"/>
        </w:rPr>
        <w:t>a</w:t>
      </w:r>
      <w:r w:rsidR="007F3892">
        <w:rPr>
          <w:sz w:val="24"/>
          <w:szCs w:val="24"/>
        </w:rPr>
        <w:t xml:space="preserve"> </w:t>
      </w:r>
      <w:r w:rsidR="007F3892" w:rsidRPr="00E162A1">
        <w:rPr>
          <w:b/>
          <w:bCs/>
          <w:sz w:val="24"/>
          <w:szCs w:val="24"/>
        </w:rPr>
        <w:t xml:space="preserve">TOTAL </w:t>
      </w:r>
      <w:r w:rsidR="007F3892">
        <w:rPr>
          <w:sz w:val="24"/>
          <w:szCs w:val="24"/>
        </w:rPr>
        <w:t xml:space="preserve">at the end of the report. </w:t>
      </w:r>
      <w:r w:rsidR="006F47D6" w:rsidRPr="006B36A2">
        <w:rPr>
          <w:sz w:val="24"/>
          <w:szCs w:val="24"/>
        </w:rPr>
        <w:t xml:space="preserve">There is no </w:t>
      </w:r>
      <w:r w:rsidR="00E95E1C">
        <w:rPr>
          <w:sz w:val="24"/>
          <w:szCs w:val="24"/>
        </w:rPr>
        <w:t>b</w:t>
      </w:r>
      <w:r w:rsidR="006F47D6" w:rsidRPr="006B36A2">
        <w:rPr>
          <w:sz w:val="24"/>
          <w:szCs w:val="24"/>
        </w:rPr>
        <w:t>udget figure or balance remaining</w:t>
      </w:r>
      <w:r w:rsidR="00004D8E">
        <w:rPr>
          <w:sz w:val="24"/>
          <w:szCs w:val="24"/>
        </w:rPr>
        <w:t xml:space="preserve"> shown in this report. It is </w:t>
      </w:r>
      <w:r w:rsidR="00FE6929">
        <w:rPr>
          <w:sz w:val="24"/>
          <w:szCs w:val="24"/>
        </w:rPr>
        <w:t>just a listing</w:t>
      </w:r>
      <w:r w:rsidR="00004D8E">
        <w:rPr>
          <w:sz w:val="24"/>
          <w:szCs w:val="24"/>
        </w:rPr>
        <w:t xml:space="preserve"> of all the items posted to the BU </w:t>
      </w:r>
      <w:r w:rsidR="00757582">
        <w:rPr>
          <w:sz w:val="24"/>
          <w:szCs w:val="24"/>
        </w:rPr>
        <w:t xml:space="preserve">in the given financial year.  </w:t>
      </w:r>
      <w:r w:rsidR="00C65BC3">
        <w:rPr>
          <w:sz w:val="24"/>
          <w:szCs w:val="24"/>
        </w:rPr>
        <w:t>See page 12.</w:t>
      </w:r>
    </w:p>
    <w:p w14:paraId="566B8849" w14:textId="58AA83BA" w:rsidR="00A94EC1" w:rsidRPr="00CA2734" w:rsidRDefault="00A94EC1" w:rsidP="006B36A2">
      <w:pPr>
        <w:rPr>
          <w:b/>
          <w:bCs/>
          <w:sz w:val="28"/>
          <w:szCs w:val="28"/>
        </w:rPr>
      </w:pPr>
      <w:r w:rsidRPr="00CA2734">
        <w:rPr>
          <w:b/>
          <w:bCs/>
          <w:sz w:val="28"/>
          <w:szCs w:val="28"/>
        </w:rPr>
        <w:t>Transactions by Account</w:t>
      </w:r>
      <w:r w:rsidR="00FA3A23">
        <w:rPr>
          <w:b/>
          <w:bCs/>
          <w:sz w:val="28"/>
          <w:szCs w:val="28"/>
        </w:rPr>
        <w:t xml:space="preserve"> (Spend Type)</w:t>
      </w:r>
    </w:p>
    <w:p w14:paraId="7C63BEDE" w14:textId="3A275C4F" w:rsidR="00A863D9" w:rsidRDefault="00171C68" w:rsidP="00A863D9">
      <w:pPr>
        <w:rPr>
          <w:sz w:val="24"/>
          <w:szCs w:val="24"/>
        </w:rPr>
      </w:pPr>
      <w:r w:rsidRPr="006B36A2">
        <w:rPr>
          <w:sz w:val="24"/>
          <w:szCs w:val="24"/>
        </w:rPr>
        <w:t xml:space="preserve">This report lists each transaction for the BU by </w:t>
      </w:r>
      <w:r w:rsidR="002F604A" w:rsidRPr="006B36A2">
        <w:rPr>
          <w:sz w:val="24"/>
          <w:szCs w:val="24"/>
        </w:rPr>
        <w:t>object code (account</w:t>
      </w:r>
      <w:r w:rsidR="00FB45E0">
        <w:rPr>
          <w:sz w:val="24"/>
          <w:szCs w:val="24"/>
        </w:rPr>
        <w:t>/</w:t>
      </w:r>
      <w:r w:rsidR="00791787">
        <w:rPr>
          <w:sz w:val="24"/>
          <w:szCs w:val="24"/>
        </w:rPr>
        <w:t>spend</w:t>
      </w:r>
      <w:r w:rsidR="002D35E3">
        <w:rPr>
          <w:sz w:val="24"/>
          <w:szCs w:val="24"/>
        </w:rPr>
        <w:t xml:space="preserve"> type</w:t>
      </w:r>
      <w:r w:rsidR="00791787">
        <w:rPr>
          <w:sz w:val="24"/>
          <w:szCs w:val="24"/>
        </w:rPr>
        <w:t>),</w:t>
      </w:r>
      <w:r w:rsidRPr="006B36A2">
        <w:rPr>
          <w:sz w:val="24"/>
          <w:szCs w:val="24"/>
        </w:rPr>
        <w:t xml:space="preserve"> </w:t>
      </w:r>
      <w:r w:rsidR="007F0E87">
        <w:rPr>
          <w:sz w:val="24"/>
          <w:szCs w:val="24"/>
        </w:rPr>
        <w:t>in the financial year 2020/21</w:t>
      </w:r>
      <w:r w:rsidR="000F6A3F">
        <w:rPr>
          <w:sz w:val="24"/>
          <w:szCs w:val="24"/>
        </w:rPr>
        <w:t xml:space="preserve"> </w:t>
      </w:r>
      <w:r w:rsidR="002A6EB5">
        <w:rPr>
          <w:sz w:val="24"/>
          <w:szCs w:val="24"/>
        </w:rPr>
        <w:t>i.</w:t>
      </w:r>
      <w:r w:rsidRPr="006B36A2">
        <w:rPr>
          <w:sz w:val="24"/>
          <w:szCs w:val="24"/>
        </w:rPr>
        <w:t>e</w:t>
      </w:r>
      <w:r w:rsidR="002A6EB5">
        <w:rPr>
          <w:sz w:val="24"/>
          <w:szCs w:val="24"/>
        </w:rPr>
        <w:t>.</w:t>
      </w:r>
      <w:r w:rsidR="002D35E3">
        <w:rPr>
          <w:sz w:val="24"/>
          <w:szCs w:val="24"/>
        </w:rPr>
        <w:t>,</w:t>
      </w:r>
      <w:r w:rsidRPr="006B36A2">
        <w:rPr>
          <w:sz w:val="24"/>
          <w:szCs w:val="24"/>
        </w:rPr>
        <w:t xml:space="preserve"> all transactions</w:t>
      </w:r>
      <w:r w:rsidR="002A6EB5">
        <w:rPr>
          <w:sz w:val="24"/>
          <w:szCs w:val="24"/>
        </w:rPr>
        <w:t xml:space="preserve"> </w:t>
      </w:r>
      <w:r w:rsidRPr="006B36A2">
        <w:rPr>
          <w:sz w:val="24"/>
          <w:szCs w:val="24"/>
        </w:rPr>
        <w:t xml:space="preserve">for </w:t>
      </w:r>
      <w:r w:rsidR="000F6A3F">
        <w:rPr>
          <w:sz w:val="24"/>
          <w:szCs w:val="24"/>
        </w:rPr>
        <w:t xml:space="preserve">General Dept Expenses are </w:t>
      </w:r>
      <w:r w:rsidR="00BA3C1D">
        <w:rPr>
          <w:sz w:val="24"/>
          <w:szCs w:val="24"/>
        </w:rPr>
        <w:t xml:space="preserve">grouped </w:t>
      </w:r>
      <w:r w:rsidR="00BA3C1D" w:rsidRPr="006B36A2">
        <w:rPr>
          <w:sz w:val="24"/>
          <w:szCs w:val="24"/>
        </w:rPr>
        <w:t>together</w:t>
      </w:r>
      <w:r w:rsidR="00BA3C1D">
        <w:rPr>
          <w:sz w:val="24"/>
          <w:szCs w:val="24"/>
        </w:rPr>
        <w:t xml:space="preserve">, same for </w:t>
      </w:r>
      <w:r w:rsidR="00791787">
        <w:rPr>
          <w:sz w:val="24"/>
          <w:szCs w:val="24"/>
        </w:rPr>
        <w:t>P</w:t>
      </w:r>
      <w:r w:rsidR="00B92E9D">
        <w:rPr>
          <w:sz w:val="24"/>
          <w:szCs w:val="24"/>
        </w:rPr>
        <w:t xml:space="preserve">roduction of </w:t>
      </w:r>
      <w:r w:rsidR="00791787">
        <w:rPr>
          <w:sz w:val="24"/>
          <w:szCs w:val="24"/>
        </w:rPr>
        <w:t>R</w:t>
      </w:r>
      <w:r w:rsidR="00B92E9D">
        <w:rPr>
          <w:sz w:val="24"/>
          <w:szCs w:val="24"/>
        </w:rPr>
        <w:t>eports etc.</w:t>
      </w:r>
      <w:r w:rsidR="00195857">
        <w:rPr>
          <w:sz w:val="24"/>
          <w:szCs w:val="24"/>
        </w:rPr>
        <w:t xml:space="preserve"> </w:t>
      </w:r>
      <w:r w:rsidR="00E162A1">
        <w:rPr>
          <w:sz w:val="24"/>
          <w:szCs w:val="24"/>
        </w:rPr>
        <w:t xml:space="preserve">All the </w:t>
      </w:r>
      <w:r w:rsidR="00F04FB5">
        <w:rPr>
          <w:sz w:val="24"/>
          <w:szCs w:val="24"/>
        </w:rPr>
        <w:t>transactions</w:t>
      </w:r>
      <w:r w:rsidR="00E162A1">
        <w:rPr>
          <w:sz w:val="24"/>
          <w:szCs w:val="24"/>
        </w:rPr>
        <w:t xml:space="preserve"> for all the </w:t>
      </w:r>
      <w:r w:rsidR="00011185">
        <w:rPr>
          <w:sz w:val="24"/>
          <w:szCs w:val="24"/>
        </w:rPr>
        <w:t xml:space="preserve">Object codes </w:t>
      </w:r>
      <w:r w:rsidR="00E162A1">
        <w:rPr>
          <w:sz w:val="24"/>
          <w:szCs w:val="24"/>
        </w:rPr>
        <w:t xml:space="preserve">appear as the </w:t>
      </w:r>
      <w:r w:rsidR="00E162A1" w:rsidRPr="00E162A1">
        <w:rPr>
          <w:b/>
          <w:bCs/>
          <w:sz w:val="24"/>
          <w:szCs w:val="24"/>
        </w:rPr>
        <w:t xml:space="preserve">TOTAL </w:t>
      </w:r>
      <w:r w:rsidR="00E162A1">
        <w:rPr>
          <w:sz w:val="24"/>
          <w:szCs w:val="24"/>
        </w:rPr>
        <w:t xml:space="preserve">at the end of the report. </w:t>
      </w:r>
      <w:r w:rsidR="00195857" w:rsidRPr="006B36A2">
        <w:rPr>
          <w:sz w:val="24"/>
          <w:szCs w:val="24"/>
        </w:rPr>
        <w:t xml:space="preserve">There is no </w:t>
      </w:r>
      <w:r w:rsidR="0032197F">
        <w:rPr>
          <w:sz w:val="24"/>
          <w:szCs w:val="24"/>
        </w:rPr>
        <w:t>b</w:t>
      </w:r>
      <w:r w:rsidR="00195857" w:rsidRPr="006B36A2">
        <w:rPr>
          <w:sz w:val="24"/>
          <w:szCs w:val="24"/>
        </w:rPr>
        <w:t>udget</w:t>
      </w:r>
      <w:r w:rsidR="00A863D9">
        <w:rPr>
          <w:sz w:val="24"/>
          <w:szCs w:val="24"/>
        </w:rPr>
        <w:t xml:space="preserve"> </w:t>
      </w:r>
      <w:r w:rsidR="00195857" w:rsidRPr="006B36A2">
        <w:rPr>
          <w:sz w:val="24"/>
          <w:szCs w:val="24"/>
        </w:rPr>
        <w:t>figure or balance remaining</w:t>
      </w:r>
      <w:r w:rsidR="00195857">
        <w:rPr>
          <w:sz w:val="24"/>
          <w:szCs w:val="24"/>
        </w:rPr>
        <w:t xml:space="preserve"> shown in this report</w:t>
      </w:r>
      <w:r w:rsidR="00A863D9">
        <w:rPr>
          <w:sz w:val="24"/>
          <w:szCs w:val="24"/>
        </w:rPr>
        <w:t>. It is just a listing of all the items posted to the BU in the given financial year.  See page 1</w:t>
      </w:r>
      <w:r w:rsidR="00086CB9">
        <w:rPr>
          <w:sz w:val="24"/>
          <w:szCs w:val="24"/>
        </w:rPr>
        <w:t>3</w:t>
      </w:r>
      <w:r w:rsidR="00A863D9">
        <w:rPr>
          <w:sz w:val="24"/>
          <w:szCs w:val="24"/>
        </w:rPr>
        <w:t>.</w:t>
      </w:r>
    </w:p>
    <w:p w14:paraId="2FFD5A88" w14:textId="199E3B6B" w:rsidR="006015FE" w:rsidRDefault="006015FE" w:rsidP="00CA2734">
      <w:pPr>
        <w:rPr>
          <w:sz w:val="24"/>
          <w:szCs w:val="24"/>
        </w:rPr>
      </w:pPr>
    </w:p>
    <w:p w14:paraId="25538DDD" w14:textId="24563A38" w:rsidR="00E8424C" w:rsidRDefault="00CD1C3D" w:rsidP="00CD1C3D">
      <w:pPr>
        <w:rPr>
          <w:sz w:val="24"/>
          <w:szCs w:val="24"/>
        </w:rPr>
      </w:pPr>
      <w:r w:rsidRPr="006B36A2">
        <w:rPr>
          <w:sz w:val="24"/>
          <w:szCs w:val="24"/>
        </w:rPr>
        <w:t>T</w:t>
      </w:r>
      <w:r w:rsidR="00EE6B4B" w:rsidRPr="006B36A2">
        <w:rPr>
          <w:sz w:val="24"/>
          <w:szCs w:val="24"/>
        </w:rPr>
        <w:t xml:space="preserve">o </w:t>
      </w:r>
      <w:r w:rsidRPr="006B36A2">
        <w:rPr>
          <w:sz w:val="24"/>
          <w:szCs w:val="24"/>
        </w:rPr>
        <w:t>r</w:t>
      </w:r>
      <w:r w:rsidR="00EE6B4B" w:rsidRPr="006B36A2">
        <w:rPr>
          <w:sz w:val="24"/>
          <w:szCs w:val="24"/>
        </w:rPr>
        <w:t>un</w:t>
      </w:r>
      <w:r w:rsidR="00665253" w:rsidRPr="006B36A2">
        <w:rPr>
          <w:sz w:val="24"/>
          <w:szCs w:val="24"/>
        </w:rPr>
        <w:t xml:space="preserve"> </w:t>
      </w:r>
      <w:r w:rsidR="00221705" w:rsidRPr="006B36A2">
        <w:rPr>
          <w:sz w:val="24"/>
          <w:szCs w:val="24"/>
        </w:rPr>
        <w:t>your chosen r</w:t>
      </w:r>
      <w:r w:rsidR="00665253" w:rsidRPr="006B36A2">
        <w:rPr>
          <w:sz w:val="24"/>
          <w:szCs w:val="24"/>
        </w:rPr>
        <w:t>eports</w:t>
      </w:r>
      <w:r w:rsidRPr="006B36A2">
        <w:rPr>
          <w:sz w:val="24"/>
          <w:szCs w:val="24"/>
        </w:rPr>
        <w:t>,</w:t>
      </w:r>
      <w:r w:rsidR="00221705" w:rsidRPr="006B36A2">
        <w:rPr>
          <w:sz w:val="24"/>
          <w:szCs w:val="24"/>
        </w:rPr>
        <w:t xml:space="preserve"> click on the </w:t>
      </w:r>
      <w:r w:rsidR="00221705" w:rsidRPr="00F95894">
        <w:rPr>
          <w:color w:val="2E74B5" w:themeColor="accent1" w:themeShade="BF"/>
          <w:sz w:val="24"/>
          <w:szCs w:val="24"/>
          <w:u w:val="single"/>
        </w:rPr>
        <w:t>blue highlighted link</w:t>
      </w:r>
      <w:r w:rsidR="00221705" w:rsidRPr="00F95894">
        <w:rPr>
          <w:color w:val="2E74B5" w:themeColor="accent1" w:themeShade="BF"/>
          <w:sz w:val="24"/>
          <w:szCs w:val="24"/>
        </w:rPr>
        <w:t xml:space="preserve"> </w:t>
      </w:r>
      <w:r w:rsidR="001142ED">
        <w:rPr>
          <w:sz w:val="24"/>
          <w:szCs w:val="24"/>
        </w:rPr>
        <w:t xml:space="preserve">on </w:t>
      </w:r>
      <w:r w:rsidR="00221705" w:rsidRPr="006B36A2">
        <w:rPr>
          <w:sz w:val="24"/>
          <w:szCs w:val="24"/>
        </w:rPr>
        <w:t>the report you wish to run. A new window will open on the screen with your report.</w:t>
      </w:r>
    </w:p>
    <w:p w14:paraId="12B42A1A" w14:textId="705BA942" w:rsidR="002C73F2" w:rsidRDefault="00B34CF5" w:rsidP="00487A1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7793421" wp14:editId="160C2827">
            <wp:extent cx="5731510" cy="904875"/>
            <wp:effectExtent l="0" t="0" r="2540" b="9525"/>
            <wp:docPr id="31" name="Picture 3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C85A" w14:textId="088B1C93" w:rsidR="00487A15" w:rsidRPr="002C73F2" w:rsidRDefault="00487A15" w:rsidP="00487A15">
      <w:pPr>
        <w:rPr>
          <w:sz w:val="24"/>
          <w:szCs w:val="24"/>
        </w:rPr>
      </w:pPr>
      <w:r w:rsidRPr="00E8424C">
        <w:rPr>
          <w:b/>
          <w:sz w:val="28"/>
          <w:szCs w:val="28"/>
          <w:u w:val="single"/>
        </w:rPr>
        <w:t xml:space="preserve">The </w:t>
      </w:r>
      <w:r w:rsidR="006A62C6">
        <w:rPr>
          <w:b/>
          <w:sz w:val="28"/>
          <w:szCs w:val="28"/>
          <w:u w:val="single"/>
        </w:rPr>
        <w:t>T</w:t>
      </w:r>
      <w:r w:rsidRPr="00E8424C">
        <w:rPr>
          <w:b/>
          <w:sz w:val="28"/>
          <w:szCs w:val="28"/>
          <w:u w:val="single"/>
        </w:rPr>
        <w:t xml:space="preserve">ransaction </w:t>
      </w:r>
      <w:r w:rsidR="006A62C6">
        <w:rPr>
          <w:b/>
          <w:sz w:val="28"/>
          <w:szCs w:val="28"/>
          <w:u w:val="single"/>
        </w:rPr>
        <w:t>R</w:t>
      </w:r>
      <w:r w:rsidRPr="00E8424C">
        <w:rPr>
          <w:b/>
          <w:sz w:val="28"/>
          <w:szCs w:val="28"/>
          <w:u w:val="single"/>
        </w:rPr>
        <w:t>eport explained:</w:t>
      </w:r>
    </w:p>
    <w:p w14:paraId="68AEF192" w14:textId="0606E3FC" w:rsidR="00487A15" w:rsidRPr="006B36A2" w:rsidRDefault="00487A15" w:rsidP="00487A15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6B36A2">
        <w:rPr>
          <w:bCs/>
          <w:sz w:val="24"/>
          <w:szCs w:val="24"/>
        </w:rPr>
        <w:t>This is a list</w:t>
      </w:r>
      <w:r w:rsidR="006015FE">
        <w:rPr>
          <w:bCs/>
          <w:sz w:val="24"/>
          <w:szCs w:val="24"/>
        </w:rPr>
        <w:t xml:space="preserve"> </w:t>
      </w:r>
      <w:r w:rsidRPr="006B36A2">
        <w:rPr>
          <w:bCs/>
          <w:sz w:val="24"/>
          <w:szCs w:val="24"/>
        </w:rPr>
        <w:t xml:space="preserve">of all income and expenditure transactions </w:t>
      </w:r>
      <w:r w:rsidR="00AC7E5B">
        <w:rPr>
          <w:bCs/>
          <w:sz w:val="24"/>
          <w:szCs w:val="24"/>
        </w:rPr>
        <w:t xml:space="preserve">posted for the BU for the </w:t>
      </w:r>
      <w:r w:rsidR="0057066B">
        <w:rPr>
          <w:bCs/>
          <w:sz w:val="24"/>
          <w:szCs w:val="24"/>
        </w:rPr>
        <w:t>current Fiscal/</w:t>
      </w:r>
      <w:r w:rsidR="00AC7E5B">
        <w:rPr>
          <w:bCs/>
          <w:sz w:val="24"/>
          <w:szCs w:val="24"/>
        </w:rPr>
        <w:t xml:space="preserve">Financial year. The </w:t>
      </w:r>
      <w:r w:rsidR="004C7299">
        <w:rPr>
          <w:bCs/>
          <w:sz w:val="24"/>
          <w:szCs w:val="24"/>
        </w:rPr>
        <w:t>default</w:t>
      </w:r>
      <w:r w:rsidR="00AC7E5B">
        <w:rPr>
          <w:bCs/>
          <w:sz w:val="24"/>
          <w:szCs w:val="24"/>
        </w:rPr>
        <w:t xml:space="preserve"> </w:t>
      </w:r>
      <w:r w:rsidR="004C7299">
        <w:rPr>
          <w:bCs/>
          <w:sz w:val="24"/>
          <w:szCs w:val="24"/>
        </w:rPr>
        <w:t>s</w:t>
      </w:r>
      <w:r w:rsidR="00AC7E5B">
        <w:rPr>
          <w:bCs/>
          <w:sz w:val="24"/>
          <w:szCs w:val="24"/>
        </w:rPr>
        <w:t xml:space="preserve">etting is for the current </w:t>
      </w:r>
      <w:r w:rsidR="00FE761A">
        <w:rPr>
          <w:bCs/>
          <w:sz w:val="24"/>
          <w:szCs w:val="24"/>
        </w:rPr>
        <w:t>financial</w:t>
      </w:r>
      <w:r w:rsidR="00AC7E5B">
        <w:rPr>
          <w:bCs/>
          <w:sz w:val="24"/>
          <w:szCs w:val="24"/>
        </w:rPr>
        <w:t xml:space="preserve"> year. If you wish to run the report for a previous </w:t>
      </w:r>
      <w:r w:rsidR="004C7299">
        <w:rPr>
          <w:bCs/>
          <w:sz w:val="24"/>
          <w:szCs w:val="24"/>
        </w:rPr>
        <w:t>year,</w:t>
      </w:r>
      <w:r w:rsidR="00AC7E5B">
        <w:rPr>
          <w:bCs/>
          <w:sz w:val="24"/>
          <w:szCs w:val="24"/>
        </w:rPr>
        <w:t xml:space="preserve"> please see </w:t>
      </w:r>
      <w:r w:rsidR="004C7299">
        <w:rPr>
          <w:bCs/>
          <w:sz w:val="24"/>
          <w:szCs w:val="24"/>
        </w:rPr>
        <w:t xml:space="preserve">‘how to </w:t>
      </w:r>
      <w:r w:rsidR="00B45895">
        <w:rPr>
          <w:bCs/>
          <w:sz w:val="24"/>
          <w:szCs w:val="24"/>
        </w:rPr>
        <w:t>change the report parameters pages 1</w:t>
      </w:r>
      <w:r w:rsidR="003A1735">
        <w:rPr>
          <w:bCs/>
          <w:sz w:val="24"/>
          <w:szCs w:val="24"/>
        </w:rPr>
        <w:t>6-19</w:t>
      </w:r>
    </w:p>
    <w:p w14:paraId="1A7655D1" w14:textId="77777777" w:rsidR="00487A15" w:rsidRPr="006B36A2" w:rsidRDefault="00487A15" w:rsidP="00487A15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6B36A2">
        <w:rPr>
          <w:bCs/>
          <w:sz w:val="24"/>
          <w:szCs w:val="24"/>
        </w:rPr>
        <w:t>It does not show commitments. It only shows actual costs.</w:t>
      </w:r>
    </w:p>
    <w:p w14:paraId="48C6FC5B" w14:textId="00B69E72" w:rsidR="00487A15" w:rsidRPr="006B36A2" w:rsidRDefault="00487A15" w:rsidP="00487A15">
      <w:pPr>
        <w:pStyle w:val="ListParagraph"/>
        <w:numPr>
          <w:ilvl w:val="0"/>
          <w:numId w:val="5"/>
        </w:numPr>
        <w:rPr>
          <w:bCs/>
          <w:sz w:val="24"/>
          <w:szCs w:val="24"/>
        </w:rPr>
      </w:pPr>
      <w:r w:rsidRPr="006B36A2">
        <w:rPr>
          <w:bCs/>
          <w:sz w:val="24"/>
          <w:szCs w:val="24"/>
        </w:rPr>
        <w:t>Income is shown as a minus (-) on the report</w:t>
      </w:r>
      <w:r w:rsidR="00B45895">
        <w:rPr>
          <w:bCs/>
          <w:sz w:val="24"/>
          <w:szCs w:val="24"/>
        </w:rPr>
        <w:t>.</w:t>
      </w:r>
      <w:r w:rsidRPr="006B36A2">
        <w:rPr>
          <w:bCs/>
          <w:sz w:val="24"/>
          <w:szCs w:val="24"/>
        </w:rPr>
        <w:t xml:space="preserve"> </w:t>
      </w:r>
    </w:p>
    <w:p w14:paraId="52BD1EA0" w14:textId="4D4F9291" w:rsidR="00487A15" w:rsidRPr="00FF6570" w:rsidRDefault="00487A15" w:rsidP="00875945">
      <w:pPr>
        <w:pStyle w:val="ListParagraph"/>
        <w:numPr>
          <w:ilvl w:val="0"/>
          <w:numId w:val="5"/>
        </w:numPr>
      </w:pPr>
      <w:r w:rsidRPr="006B36A2">
        <w:rPr>
          <w:bCs/>
          <w:sz w:val="24"/>
          <w:szCs w:val="24"/>
        </w:rPr>
        <w:t xml:space="preserve">Spend is shown as a plus (+) on the </w:t>
      </w:r>
      <w:r w:rsidR="00B45895">
        <w:rPr>
          <w:bCs/>
          <w:sz w:val="24"/>
          <w:szCs w:val="24"/>
        </w:rPr>
        <w:t>report.</w:t>
      </w:r>
    </w:p>
    <w:p w14:paraId="466C9E45" w14:textId="2460DEA1" w:rsidR="00CB7C6A" w:rsidRDefault="00420738" w:rsidP="00FF6570">
      <w:r>
        <w:t xml:space="preserve">On the sample report on page 12 </w:t>
      </w:r>
      <w:r w:rsidR="00954073">
        <w:t xml:space="preserve">the </w:t>
      </w:r>
      <w:r w:rsidR="00954073" w:rsidRPr="00E35F1F">
        <w:rPr>
          <w:b/>
          <w:bCs/>
        </w:rPr>
        <w:t>Fiscal or Financial Data Range</w:t>
      </w:r>
      <w:r w:rsidR="00026205">
        <w:t xml:space="preserve"> is shown as:</w:t>
      </w:r>
      <w:r w:rsidR="00CB7C6A">
        <w:t xml:space="preserve"> </w:t>
      </w:r>
    </w:p>
    <w:p w14:paraId="196BF387" w14:textId="2814A529" w:rsidR="00E35F1F" w:rsidRDefault="00026205" w:rsidP="00FF6570">
      <w:r>
        <w:t>202</w:t>
      </w:r>
      <w:r w:rsidR="00DF48CE">
        <w:t>0</w:t>
      </w:r>
      <w:r>
        <w:t>-01    -   202</w:t>
      </w:r>
      <w:r w:rsidR="00401E72">
        <w:t>0</w:t>
      </w:r>
      <w:r w:rsidR="00E35F1F">
        <w:t>-</w:t>
      </w:r>
      <w:r>
        <w:t xml:space="preserve">12: This means the report is </w:t>
      </w:r>
      <w:r w:rsidR="009C47B2">
        <w:t>for the financial/fiscal year 202</w:t>
      </w:r>
      <w:r w:rsidR="00401E72">
        <w:t>0</w:t>
      </w:r>
      <w:r w:rsidR="009C47B2">
        <w:t>/2</w:t>
      </w:r>
      <w:r w:rsidR="00401E72">
        <w:t>1</w:t>
      </w:r>
      <w:r w:rsidR="009C47B2">
        <w:t>: From Oct 202</w:t>
      </w:r>
      <w:r w:rsidR="00401E72">
        <w:t>0</w:t>
      </w:r>
      <w:r w:rsidR="009C47B2">
        <w:t xml:space="preserve"> </w:t>
      </w:r>
    </w:p>
    <w:p w14:paraId="60DC2FC7" w14:textId="0E54CFD3" w:rsidR="00026205" w:rsidRDefault="009C47B2" w:rsidP="00FF6570">
      <w:r>
        <w:t xml:space="preserve">(Period 1) through to </w:t>
      </w:r>
      <w:r w:rsidR="00E35F1F">
        <w:t>Sept 202</w:t>
      </w:r>
      <w:r w:rsidR="00401E72">
        <w:t>1</w:t>
      </w:r>
      <w:r w:rsidR="00E35F1F">
        <w:t xml:space="preserve"> (period 12)</w:t>
      </w:r>
      <w:r w:rsidR="002622DE">
        <w:t>.</w:t>
      </w:r>
      <w:r w:rsidR="00E35F1F">
        <w:t xml:space="preserve"> </w:t>
      </w:r>
    </w:p>
    <w:p w14:paraId="63F462E2" w14:textId="77777777" w:rsidR="00C571A9" w:rsidRDefault="00D710B0" w:rsidP="00420738">
      <w:r>
        <w:t>The two tables below explain the data ranges and the period numbers.</w:t>
      </w:r>
    </w:p>
    <w:p w14:paraId="2529182B" w14:textId="208686F7" w:rsidR="00420738" w:rsidRPr="00C571A9" w:rsidRDefault="00420738" w:rsidP="00420738">
      <w:r w:rsidRPr="00D9517A">
        <w:rPr>
          <w:b/>
          <w:sz w:val="28"/>
          <w:szCs w:val="28"/>
          <w:u w:val="single"/>
        </w:rPr>
        <w:lastRenderedPageBreak/>
        <w:t>Year and Period</w:t>
      </w:r>
      <w:r w:rsidR="002622DE">
        <w:rPr>
          <w:b/>
          <w:sz w:val="28"/>
          <w:szCs w:val="28"/>
          <w:u w:val="single"/>
        </w:rPr>
        <w:t>/Data Ranges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20738" w14:paraId="314278C2" w14:textId="77777777" w:rsidTr="000F460D">
        <w:tc>
          <w:tcPr>
            <w:tcW w:w="3005" w:type="dxa"/>
            <w:shd w:val="clear" w:color="auto" w:fill="D9E2F3" w:themeFill="accent5" w:themeFillTint="33"/>
          </w:tcPr>
          <w:p w14:paraId="3490E45E" w14:textId="77777777" w:rsidR="00420738" w:rsidRPr="00FA5F3B" w:rsidRDefault="00420738" w:rsidP="000F460D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Financial Year</w:t>
            </w:r>
          </w:p>
        </w:tc>
        <w:tc>
          <w:tcPr>
            <w:tcW w:w="3005" w:type="dxa"/>
            <w:shd w:val="clear" w:color="auto" w:fill="D9E2F3" w:themeFill="accent5" w:themeFillTint="33"/>
          </w:tcPr>
          <w:p w14:paraId="3595AD36" w14:textId="77777777" w:rsidR="00420738" w:rsidRPr="00FA5F3B" w:rsidRDefault="00420738" w:rsidP="000F460D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</w:t>
            </w:r>
            <w:r>
              <w:rPr>
                <w:b/>
                <w:sz w:val="24"/>
                <w:szCs w:val="24"/>
              </w:rPr>
              <w:t>rom</w:t>
            </w:r>
            <w:r w:rsidRPr="00FA5F3B">
              <w:rPr>
                <w:b/>
                <w:sz w:val="24"/>
                <w:szCs w:val="24"/>
              </w:rPr>
              <w:t xml:space="preserve"> (Year - Period)</w:t>
            </w:r>
          </w:p>
        </w:tc>
        <w:tc>
          <w:tcPr>
            <w:tcW w:w="3006" w:type="dxa"/>
            <w:shd w:val="clear" w:color="auto" w:fill="D9E2F3" w:themeFill="accent5" w:themeFillTint="33"/>
          </w:tcPr>
          <w:p w14:paraId="4A22B9E6" w14:textId="77777777" w:rsidR="00420738" w:rsidRPr="00FA5F3B" w:rsidRDefault="00420738" w:rsidP="000F460D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T</w:t>
            </w:r>
            <w:r>
              <w:rPr>
                <w:b/>
                <w:sz w:val="24"/>
                <w:szCs w:val="24"/>
              </w:rPr>
              <w:t>o</w:t>
            </w:r>
            <w:r w:rsidRPr="00FA5F3B">
              <w:rPr>
                <w:b/>
                <w:sz w:val="24"/>
                <w:szCs w:val="24"/>
              </w:rPr>
              <w:t xml:space="preserve"> (Year - Period)</w:t>
            </w:r>
          </w:p>
        </w:tc>
      </w:tr>
      <w:tr w:rsidR="00420738" w14:paraId="5C7D8D25" w14:textId="77777777" w:rsidTr="000F460D">
        <w:tc>
          <w:tcPr>
            <w:tcW w:w="3005" w:type="dxa"/>
          </w:tcPr>
          <w:p w14:paraId="5E1F79E6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2021/22</w:t>
            </w:r>
          </w:p>
        </w:tc>
        <w:tc>
          <w:tcPr>
            <w:tcW w:w="3005" w:type="dxa"/>
          </w:tcPr>
          <w:p w14:paraId="78945B12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01</w:t>
            </w:r>
          </w:p>
        </w:tc>
        <w:tc>
          <w:tcPr>
            <w:tcW w:w="3006" w:type="dxa"/>
          </w:tcPr>
          <w:p w14:paraId="6E76BEAB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12</w:t>
            </w:r>
          </w:p>
        </w:tc>
      </w:tr>
      <w:tr w:rsidR="00420738" w14:paraId="3CE621AE" w14:textId="77777777" w:rsidTr="000F460D">
        <w:tc>
          <w:tcPr>
            <w:tcW w:w="3005" w:type="dxa"/>
          </w:tcPr>
          <w:p w14:paraId="579CBB5A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2020/21</w:t>
            </w:r>
          </w:p>
        </w:tc>
        <w:tc>
          <w:tcPr>
            <w:tcW w:w="3005" w:type="dxa"/>
          </w:tcPr>
          <w:p w14:paraId="32CC4FA7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01</w:t>
            </w:r>
          </w:p>
        </w:tc>
        <w:tc>
          <w:tcPr>
            <w:tcW w:w="3006" w:type="dxa"/>
          </w:tcPr>
          <w:p w14:paraId="631878FB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12</w:t>
            </w:r>
          </w:p>
        </w:tc>
      </w:tr>
      <w:tr w:rsidR="00420738" w14:paraId="4E63777A" w14:textId="77777777" w:rsidTr="000F460D">
        <w:tc>
          <w:tcPr>
            <w:tcW w:w="3005" w:type="dxa"/>
          </w:tcPr>
          <w:p w14:paraId="63A6EAA6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2019/20</w:t>
            </w:r>
          </w:p>
        </w:tc>
        <w:tc>
          <w:tcPr>
            <w:tcW w:w="3005" w:type="dxa"/>
          </w:tcPr>
          <w:p w14:paraId="1584C55D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 – 01</w:t>
            </w:r>
          </w:p>
        </w:tc>
        <w:tc>
          <w:tcPr>
            <w:tcW w:w="3006" w:type="dxa"/>
          </w:tcPr>
          <w:p w14:paraId="21943935" w14:textId="77777777" w:rsidR="00420738" w:rsidRDefault="00420738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 – 12</w:t>
            </w:r>
          </w:p>
        </w:tc>
      </w:tr>
    </w:tbl>
    <w:p w14:paraId="247DEE04" w14:textId="29176C8E" w:rsidR="00F93393" w:rsidRDefault="00F93393" w:rsidP="00FF6570"/>
    <w:p w14:paraId="4FEAD6D0" w14:textId="5B147734" w:rsidR="002622DE" w:rsidRPr="00D710B0" w:rsidRDefault="00D710B0" w:rsidP="002622DE">
      <w:pPr>
        <w:rPr>
          <w:b/>
          <w:sz w:val="24"/>
          <w:szCs w:val="24"/>
        </w:rPr>
      </w:pPr>
      <w:r w:rsidRPr="00D710B0">
        <w:rPr>
          <w:b/>
          <w:sz w:val="28"/>
          <w:szCs w:val="28"/>
          <w:u w:val="single"/>
        </w:rPr>
        <w:t>Period Numbers:</w:t>
      </w:r>
      <w:r w:rsidRPr="00D710B0">
        <w:rPr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1247"/>
        <w:gridCol w:w="1094"/>
        <w:gridCol w:w="1173"/>
        <w:gridCol w:w="1094"/>
        <w:gridCol w:w="1113"/>
        <w:gridCol w:w="890"/>
        <w:gridCol w:w="1293"/>
      </w:tblGrid>
      <w:tr w:rsidR="002622DE" w14:paraId="404D681E" w14:textId="77777777" w:rsidTr="000F460D">
        <w:tc>
          <w:tcPr>
            <w:tcW w:w="1194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7F3FB6E3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4A580DB0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2F11F015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5E34129E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0EBB320F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E7C2A30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3C6B4AE1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7B24729A" w14:textId="77777777" w:rsidR="002622DE" w:rsidRPr="00DD46A3" w:rsidRDefault="002622DE" w:rsidP="000F460D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</w:tr>
      <w:tr w:rsidR="002622DE" w14:paraId="7EED8F67" w14:textId="77777777" w:rsidTr="000F460D">
        <w:tc>
          <w:tcPr>
            <w:tcW w:w="1194" w:type="dxa"/>
            <w:tcBorders>
              <w:left w:val="single" w:sz="12" w:space="0" w:color="auto"/>
            </w:tcBorders>
          </w:tcPr>
          <w:p w14:paraId="74A02F92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404DEABA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0832B0A0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1BAE8F71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January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12C1A710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2A32CF74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7A4D6948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06CCEEB0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</w:tr>
      <w:tr w:rsidR="002622DE" w14:paraId="5109A05F" w14:textId="77777777" w:rsidTr="000F460D">
        <w:tc>
          <w:tcPr>
            <w:tcW w:w="1194" w:type="dxa"/>
            <w:tcBorders>
              <w:left w:val="single" w:sz="12" w:space="0" w:color="auto"/>
            </w:tcBorders>
          </w:tcPr>
          <w:p w14:paraId="7AA36ED5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6ADFCA80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November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26688AB6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139E257D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February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3510D6D2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620E08C9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F73E055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2B720A80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</w:tr>
      <w:tr w:rsidR="002622DE" w14:paraId="4DC5EDED" w14:textId="77777777" w:rsidTr="000F460D">
        <w:tc>
          <w:tcPr>
            <w:tcW w:w="1194" w:type="dxa"/>
            <w:tcBorders>
              <w:left w:val="single" w:sz="12" w:space="0" w:color="auto"/>
              <w:bottom w:val="single" w:sz="12" w:space="0" w:color="auto"/>
            </w:tcBorders>
          </w:tcPr>
          <w:p w14:paraId="795A4E79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188182BA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December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3B80DC55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59917CA6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March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3D67C8FE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51968633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</w:tcPr>
          <w:p w14:paraId="16A728C6" w14:textId="77777777" w:rsidR="002622DE" w:rsidRDefault="002622DE" w:rsidP="000F460D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14:paraId="25D3EA08" w14:textId="77777777" w:rsidR="002622DE" w:rsidRDefault="002622DE" w:rsidP="000F460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</w:tr>
    </w:tbl>
    <w:p w14:paraId="13726C96" w14:textId="77777777" w:rsidR="00F92723" w:rsidRDefault="00F92723" w:rsidP="0058739E">
      <w:pPr>
        <w:rPr>
          <w:bCs/>
          <w:sz w:val="28"/>
          <w:szCs w:val="28"/>
        </w:rPr>
      </w:pPr>
    </w:p>
    <w:p w14:paraId="39DCBA79" w14:textId="55BD8146" w:rsidR="00F93393" w:rsidRPr="00B3364A" w:rsidRDefault="00F93393" w:rsidP="00F93393">
      <w:pPr>
        <w:rPr>
          <w:b/>
          <w:bCs/>
          <w:color w:val="FF0000"/>
          <w:sz w:val="28"/>
          <w:szCs w:val="28"/>
        </w:rPr>
      </w:pPr>
      <w:r w:rsidRPr="00B3364A">
        <w:rPr>
          <w:b/>
          <w:bCs/>
          <w:sz w:val="28"/>
          <w:szCs w:val="28"/>
        </w:rPr>
        <w:t xml:space="preserve">TIP- </w:t>
      </w:r>
      <w:r>
        <w:rPr>
          <w:b/>
          <w:bCs/>
          <w:sz w:val="28"/>
          <w:szCs w:val="28"/>
        </w:rPr>
        <w:t>Always allow the report to defaul</w:t>
      </w:r>
      <w:r w:rsidR="006B187A">
        <w:rPr>
          <w:b/>
          <w:bCs/>
          <w:sz w:val="28"/>
          <w:szCs w:val="28"/>
        </w:rPr>
        <w:t xml:space="preserve">t </w:t>
      </w:r>
      <w:r w:rsidR="00E54FB9">
        <w:rPr>
          <w:b/>
          <w:bCs/>
          <w:sz w:val="28"/>
          <w:szCs w:val="28"/>
        </w:rPr>
        <w:t xml:space="preserve">to </w:t>
      </w:r>
      <w:r w:rsidR="006B187A">
        <w:rPr>
          <w:b/>
          <w:bCs/>
          <w:sz w:val="28"/>
          <w:szCs w:val="28"/>
        </w:rPr>
        <w:t>the current year and to period 12</w:t>
      </w:r>
      <w:r w:rsidR="00454179">
        <w:rPr>
          <w:b/>
          <w:bCs/>
          <w:sz w:val="28"/>
          <w:szCs w:val="28"/>
        </w:rPr>
        <w:t xml:space="preserve">. This saves time as you will be running these reports on a regular </w:t>
      </w:r>
      <w:r w:rsidR="00157D52">
        <w:rPr>
          <w:b/>
          <w:bCs/>
          <w:sz w:val="28"/>
          <w:szCs w:val="28"/>
        </w:rPr>
        <w:t>basis</w:t>
      </w:r>
      <w:r w:rsidR="00055AD1">
        <w:rPr>
          <w:b/>
          <w:bCs/>
          <w:sz w:val="28"/>
          <w:szCs w:val="28"/>
        </w:rPr>
        <w:t>. It means you will always see</w:t>
      </w:r>
      <w:r w:rsidR="00F629F3">
        <w:rPr>
          <w:b/>
          <w:bCs/>
          <w:sz w:val="28"/>
          <w:szCs w:val="28"/>
        </w:rPr>
        <w:t xml:space="preserve"> the most current data in the system</w:t>
      </w:r>
      <w:r w:rsidR="00343A6B">
        <w:rPr>
          <w:b/>
          <w:bCs/>
          <w:sz w:val="28"/>
          <w:szCs w:val="28"/>
        </w:rPr>
        <w:t xml:space="preserve"> when you run the reports.</w:t>
      </w:r>
    </w:p>
    <w:p w14:paraId="1C9C20FC" w14:textId="65952873" w:rsidR="004465F9" w:rsidRPr="004465F9" w:rsidRDefault="00FC2B2A" w:rsidP="0058739E">
      <w:pPr>
        <w:rPr>
          <w:b/>
          <w:sz w:val="28"/>
          <w:szCs w:val="28"/>
        </w:rPr>
      </w:pPr>
      <w:bookmarkStart w:id="1" w:name="_Hlk99974181"/>
      <w:r w:rsidRPr="004465F9">
        <w:rPr>
          <w:b/>
          <w:sz w:val="28"/>
          <w:szCs w:val="28"/>
        </w:rPr>
        <w:t>Example of Transaction Re</w:t>
      </w:r>
      <w:r w:rsidR="00521647" w:rsidRPr="004465F9">
        <w:rPr>
          <w:b/>
          <w:sz w:val="28"/>
          <w:szCs w:val="28"/>
        </w:rPr>
        <w:t>port by</w:t>
      </w:r>
      <w:r w:rsidR="00802CF8" w:rsidRPr="004465F9">
        <w:rPr>
          <w:b/>
          <w:sz w:val="28"/>
          <w:szCs w:val="28"/>
        </w:rPr>
        <w:t xml:space="preserve"> Period</w:t>
      </w:r>
      <w:r w:rsidR="007C0864" w:rsidRPr="004465F9">
        <w:rPr>
          <w:b/>
          <w:sz w:val="28"/>
          <w:szCs w:val="28"/>
        </w:rPr>
        <w:t xml:space="preserve"> (Month)</w:t>
      </w:r>
      <w:r w:rsidR="00E673CE" w:rsidRPr="004465F9">
        <w:rPr>
          <w:b/>
          <w:sz w:val="28"/>
          <w:szCs w:val="28"/>
        </w:rPr>
        <w:t>:</w:t>
      </w:r>
    </w:p>
    <w:bookmarkEnd w:id="1"/>
    <w:p w14:paraId="7203F2DF" w14:textId="4F54F986" w:rsidR="009E2626" w:rsidRDefault="004465F9" w:rsidP="0058739E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09F57B46" wp14:editId="0A129DA3">
            <wp:extent cx="5731510" cy="3667125"/>
            <wp:effectExtent l="0" t="0" r="2540" b="9525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D225E" w14:textId="49A2C26C" w:rsidR="009333DF" w:rsidRDefault="009333DF" w:rsidP="00682148">
      <w:pPr>
        <w:rPr>
          <w:b/>
          <w:sz w:val="28"/>
          <w:szCs w:val="28"/>
        </w:rPr>
      </w:pPr>
      <w:r w:rsidRPr="00372FBF">
        <w:rPr>
          <w:b/>
          <w:sz w:val="28"/>
          <w:szCs w:val="28"/>
        </w:rPr>
        <w:lastRenderedPageBreak/>
        <w:t>Example of Transaction Report by Account (Spend Type):</w:t>
      </w:r>
    </w:p>
    <w:p w14:paraId="20DA29F8" w14:textId="77777777" w:rsidR="006B4BDD" w:rsidRPr="00372FBF" w:rsidRDefault="006B4BDD" w:rsidP="00682148">
      <w:pPr>
        <w:rPr>
          <w:b/>
          <w:sz w:val="28"/>
          <w:szCs w:val="28"/>
        </w:rPr>
      </w:pPr>
    </w:p>
    <w:p w14:paraId="7CA599AF" w14:textId="1F1D72F7" w:rsidR="009333DF" w:rsidRPr="009333DF" w:rsidRDefault="006B4BDD" w:rsidP="00682148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7D031C4" wp14:editId="540690EE">
            <wp:extent cx="5731510" cy="3524250"/>
            <wp:effectExtent l="0" t="0" r="2540" b="0"/>
            <wp:docPr id="18" name="Picture 1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DD27" w14:textId="3A73D19D" w:rsidR="009333DF" w:rsidRDefault="009333DF" w:rsidP="00682148">
      <w:pPr>
        <w:rPr>
          <w:bCs/>
          <w:sz w:val="24"/>
          <w:szCs w:val="24"/>
        </w:rPr>
      </w:pPr>
    </w:p>
    <w:p w14:paraId="25BD2D1A" w14:textId="77777777" w:rsidR="009333DF" w:rsidRDefault="009333DF" w:rsidP="00682148">
      <w:pPr>
        <w:rPr>
          <w:bCs/>
          <w:sz w:val="24"/>
          <w:szCs w:val="24"/>
        </w:rPr>
      </w:pPr>
    </w:p>
    <w:p w14:paraId="3D75218B" w14:textId="6D22B60B" w:rsidR="00BF1DCD" w:rsidRDefault="00802CF8" w:rsidP="00682148">
      <w:pPr>
        <w:rPr>
          <w:bCs/>
          <w:sz w:val="24"/>
          <w:szCs w:val="24"/>
        </w:rPr>
      </w:pPr>
      <w:r w:rsidRPr="00586475">
        <w:rPr>
          <w:bCs/>
          <w:sz w:val="24"/>
          <w:szCs w:val="24"/>
        </w:rPr>
        <w:t xml:space="preserve">The figure highlighted in yellow is the </w:t>
      </w:r>
      <w:r w:rsidR="005E5861" w:rsidRPr="00586475">
        <w:rPr>
          <w:bCs/>
          <w:sz w:val="24"/>
          <w:szCs w:val="24"/>
        </w:rPr>
        <w:t xml:space="preserve">total of all the transaction posted to date </w:t>
      </w:r>
      <w:r w:rsidR="00D10865" w:rsidRPr="00586475">
        <w:rPr>
          <w:bCs/>
          <w:sz w:val="24"/>
          <w:szCs w:val="24"/>
        </w:rPr>
        <w:t>(up</w:t>
      </w:r>
      <w:r w:rsidR="005E5861" w:rsidRPr="00586475">
        <w:rPr>
          <w:bCs/>
          <w:sz w:val="24"/>
          <w:szCs w:val="24"/>
        </w:rPr>
        <w:t xml:space="preserve"> </w:t>
      </w:r>
      <w:r w:rsidR="0025289D">
        <w:rPr>
          <w:bCs/>
          <w:sz w:val="24"/>
          <w:szCs w:val="24"/>
        </w:rPr>
        <w:t>until Sept</w:t>
      </w:r>
      <w:r w:rsidR="005E5861" w:rsidRPr="00586475">
        <w:rPr>
          <w:bCs/>
          <w:sz w:val="24"/>
          <w:szCs w:val="24"/>
        </w:rPr>
        <w:t>202</w:t>
      </w:r>
      <w:r w:rsidR="0025289D">
        <w:rPr>
          <w:bCs/>
          <w:sz w:val="24"/>
          <w:szCs w:val="24"/>
        </w:rPr>
        <w:t>1</w:t>
      </w:r>
      <w:r w:rsidR="005E5861" w:rsidRPr="00586475">
        <w:rPr>
          <w:bCs/>
          <w:sz w:val="24"/>
          <w:szCs w:val="24"/>
        </w:rPr>
        <w:t xml:space="preserve">). The total figure is the same as the </w:t>
      </w:r>
      <w:r w:rsidR="00D10865" w:rsidRPr="00586475">
        <w:rPr>
          <w:bCs/>
          <w:sz w:val="24"/>
          <w:szCs w:val="24"/>
        </w:rPr>
        <w:t xml:space="preserve">Total figure in the </w:t>
      </w:r>
      <w:r w:rsidR="00B45895" w:rsidRPr="00586475">
        <w:rPr>
          <w:bCs/>
          <w:sz w:val="24"/>
          <w:szCs w:val="24"/>
        </w:rPr>
        <w:t xml:space="preserve">Financial </w:t>
      </w:r>
      <w:r w:rsidR="00D10865" w:rsidRPr="00586475">
        <w:rPr>
          <w:bCs/>
          <w:sz w:val="24"/>
          <w:szCs w:val="24"/>
        </w:rPr>
        <w:t xml:space="preserve">Summary report on page </w:t>
      </w:r>
      <w:r w:rsidR="00187DFC">
        <w:rPr>
          <w:bCs/>
          <w:sz w:val="24"/>
          <w:szCs w:val="24"/>
        </w:rPr>
        <w:t>10</w:t>
      </w:r>
      <w:r w:rsidR="0025289D">
        <w:rPr>
          <w:bCs/>
          <w:sz w:val="24"/>
          <w:szCs w:val="24"/>
        </w:rPr>
        <w:t>, which is highlighted in yellow.</w:t>
      </w:r>
    </w:p>
    <w:p w14:paraId="12EF9189" w14:textId="77777777" w:rsidR="009A5B74" w:rsidRPr="00586475" w:rsidRDefault="009A5B74" w:rsidP="00682148">
      <w:pPr>
        <w:rPr>
          <w:bCs/>
          <w:sz w:val="24"/>
          <w:szCs w:val="24"/>
        </w:rPr>
      </w:pPr>
    </w:p>
    <w:p w14:paraId="6F8134CE" w14:textId="6B0FA2A9" w:rsidR="00FF6570" w:rsidRPr="00C9707F" w:rsidRDefault="00B45895" w:rsidP="00682148">
      <w:pPr>
        <w:rPr>
          <w:b/>
          <w:sz w:val="24"/>
          <w:szCs w:val="24"/>
        </w:rPr>
      </w:pPr>
      <w:r w:rsidRPr="00B45895">
        <w:rPr>
          <w:b/>
          <w:sz w:val="28"/>
          <w:szCs w:val="28"/>
        </w:rPr>
        <w:t>Tip:</w:t>
      </w:r>
      <w:r>
        <w:rPr>
          <w:b/>
          <w:sz w:val="28"/>
          <w:szCs w:val="28"/>
        </w:rPr>
        <w:t xml:space="preserve"> to navigate between the pages click</w:t>
      </w:r>
      <w:r w:rsidR="00A13E5C">
        <w:rPr>
          <w:b/>
          <w:sz w:val="28"/>
          <w:szCs w:val="28"/>
        </w:rPr>
        <w:t xml:space="preserve">  </w:t>
      </w:r>
      <w:r w:rsidR="00C9707F" w:rsidRPr="00C9707F">
        <w:rPr>
          <w:noProof/>
        </w:rPr>
        <w:t xml:space="preserve"> </w:t>
      </w:r>
      <w:r w:rsidR="00C9707F">
        <w:rPr>
          <w:noProof/>
        </w:rPr>
        <w:drawing>
          <wp:inline distT="0" distB="0" distL="0" distR="0" wp14:anchorId="2888EA8E" wp14:editId="255B8460">
            <wp:extent cx="2428875" cy="952500"/>
            <wp:effectExtent l="19050" t="19050" r="28575" b="190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8A2E6E" w14:textId="15D7B362" w:rsidR="00B45895" w:rsidRDefault="00C9707F" w:rsidP="00682148">
      <w:pPr>
        <w:rPr>
          <w:noProof/>
        </w:rPr>
      </w:pPr>
      <w:r>
        <w:rPr>
          <w:b/>
          <w:sz w:val="28"/>
          <w:szCs w:val="28"/>
        </w:rPr>
        <w:t xml:space="preserve">To navigate to the start or the </w:t>
      </w:r>
      <w:r w:rsidR="00A13E5C">
        <w:rPr>
          <w:b/>
          <w:sz w:val="28"/>
          <w:szCs w:val="28"/>
        </w:rPr>
        <w:t xml:space="preserve">end click  </w:t>
      </w:r>
      <w:r w:rsidRPr="00C9707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2DD21A" wp14:editId="33F6F7A5">
            <wp:extent cx="2428875" cy="952500"/>
            <wp:effectExtent l="19050" t="19050" r="28575" b="1905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50C13E" w14:textId="4BE72271" w:rsidR="009A6569" w:rsidRPr="00682148" w:rsidRDefault="00FA0C16" w:rsidP="00682148">
      <w:pPr>
        <w:rPr>
          <w:b/>
          <w:sz w:val="24"/>
          <w:szCs w:val="24"/>
        </w:rPr>
      </w:pPr>
      <w:r w:rsidRPr="00FF6570">
        <w:rPr>
          <w:b/>
          <w:sz w:val="28"/>
          <w:szCs w:val="28"/>
          <w:highlight w:val="yellow"/>
          <w:u w:val="single"/>
        </w:rPr>
        <w:lastRenderedPageBreak/>
        <w:t>D</w:t>
      </w:r>
      <w:r w:rsidR="004D5232" w:rsidRPr="00FF6570">
        <w:rPr>
          <w:b/>
          <w:sz w:val="28"/>
          <w:szCs w:val="28"/>
          <w:highlight w:val="yellow"/>
          <w:u w:val="single"/>
        </w:rPr>
        <w:t xml:space="preserve">rill </w:t>
      </w:r>
      <w:r w:rsidRPr="00FF6570">
        <w:rPr>
          <w:b/>
          <w:sz w:val="28"/>
          <w:szCs w:val="28"/>
          <w:highlight w:val="yellow"/>
          <w:u w:val="single"/>
        </w:rPr>
        <w:t>D</w:t>
      </w:r>
      <w:r w:rsidR="004D5232" w:rsidRPr="00FF6570">
        <w:rPr>
          <w:b/>
          <w:sz w:val="28"/>
          <w:szCs w:val="28"/>
          <w:highlight w:val="yellow"/>
          <w:u w:val="single"/>
        </w:rPr>
        <w:t xml:space="preserve">own </w:t>
      </w:r>
      <w:r w:rsidR="0010300A" w:rsidRPr="00FF6570">
        <w:rPr>
          <w:b/>
          <w:sz w:val="28"/>
          <w:szCs w:val="28"/>
          <w:highlight w:val="yellow"/>
          <w:u w:val="single"/>
        </w:rPr>
        <w:t xml:space="preserve">Feature on the </w:t>
      </w:r>
      <w:r w:rsidR="00AD3888" w:rsidRPr="00FF6570">
        <w:rPr>
          <w:b/>
          <w:sz w:val="28"/>
          <w:szCs w:val="28"/>
          <w:highlight w:val="yellow"/>
          <w:u w:val="single"/>
        </w:rPr>
        <w:t>Financial Summary</w:t>
      </w:r>
    </w:p>
    <w:p w14:paraId="48AE61F4" w14:textId="401709EB" w:rsidR="00682148" w:rsidRDefault="00FF6570" w:rsidP="009A6569">
      <w:p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="009A6569" w:rsidRPr="00574581">
        <w:rPr>
          <w:sz w:val="24"/>
          <w:szCs w:val="24"/>
        </w:rPr>
        <w:t xml:space="preserve">each cost category, on the </w:t>
      </w:r>
      <w:r w:rsidR="00382F25" w:rsidRPr="00574581">
        <w:rPr>
          <w:sz w:val="24"/>
          <w:szCs w:val="24"/>
        </w:rPr>
        <w:t>left-hand</w:t>
      </w:r>
      <w:r w:rsidR="009A6569" w:rsidRPr="00574581">
        <w:rPr>
          <w:sz w:val="24"/>
          <w:szCs w:val="24"/>
        </w:rPr>
        <w:t xml:space="preserve"> side of the </w:t>
      </w:r>
      <w:r w:rsidR="0072687C" w:rsidRPr="00CA35AA">
        <w:rPr>
          <w:b/>
          <w:bCs/>
          <w:sz w:val="24"/>
          <w:szCs w:val="24"/>
        </w:rPr>
        <w:t>Financial Summary R</w:t>
      </w:r>
      <w:r w:rsidR="009A6569" w:rsidRPr="00CA35AA">
        <w:rPr>
          <w:b/>
          <w:bCs/>
          <w:sz w:val="24"/>
          <w:szCs w:val="24"/>
        </w:rPr>
        <w:t>eport</w:t>
      </w:r>
      <w:r w:rsidR="009A6569" w:rsidRPr="00574581">
        <w:rPr>
          <w:sz w:val="24"/>
          <w:szCs w:val="24"/>
        </w:rPr>
        <w:t xml:space="preserve"> you can see a </w:t>
      </w:r>
      <w:r w:rsidR="00692072" w:rsidRPr="00574581">
        <w:rPr>
          <w:sz w:val="24"/>
          <w:szCs w:val="24"/>
        </w:rPr>
        <w:t xml:space="preserve">‘+’ sign. </w:t>
      </w:r>
    </w:p>
    <w:p w14:paraId="1DE9FB9F" w14:textId="77777777" w:rsidR="002A5A5E" w:rsidRDefault="002A5A5E" w:rsidP="009A6569">
      <w:pPr>
        <w:rPr>
          <w:sz w:val="24"/>
          <w:szCs w:val="24"/>
        </w:rPr>
      </w:pPr>
    </w:p>
    <w:p w14:paraId="4C588BAD" w14:textId="41E7CC04" w:rsidR="006A7AA8" w:rsidRDefault="006A7AA8" w:rsidP="009A656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48A85A0" wp14:editId="63F57636">
            <wp:extent cx="5731510" cy="3924300"/>
            <wp:effectExtent l="0" t="0" r="2540" b="0"/>
            <wp:docPr id="36" name="Picture 3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alenda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7CB76" w14:textId="77777777" w:rsidR="006A7AA8" w:rsidRDefault="006A7AA8" w:rsidP="009A6569">
      <w:pPr>
        <w:rPr>
          <w:sz w:val="24"/>
          <w:szCs w:val="24"/>
        </w:rPr>
      </w:pPr>
    </w:p>
    <w:p w14:paraId="7A2895C7" w14:textId="77777777" w:rsidR="002A5A5E" w:rsidRDefault="002A5A5E" w:rsidP="009A6569">
      <w:pPr>
        <w:rPr>
          <w:sz w:val="24"/>
          <w:szCs w:val="24"/>
        </w:rPr>
      </w:pPr>
    </w:p>
    <w:p w14:paraId="5D1352CF" w14:textId="77777777" w:rsidR="002A5A5E" w:rsidRDefault="002A5A5E" w:rsidP="002A5A5E">
      <w:pPr>
        <w:rPr>
          <w:sz w:val="24"/>
          <w:szCs w:val="24"/>
        </w:rPr>
      </w:pPr>
      <w:r w:rsidRPr="00574581">
        <w:rPr>
          <w:sz w:val="24"/>
          <w:szCs w:val="24"/>
        </w:rPr>
        <w:t>To drill down into</w:t>
      </w:r>
      <w:r>
        <w:rPr>
          <w:sz w:val="24"/>
          <w:szCs w:val="24"/>
        </w:rPr>
        <w:t xml:space="preserve"> </w:t>
      </w:r>
      <w:r w:rsidRPr="00574581">
        <w:rPr>
          <w:sz w:val="24"/>
          <w:szCs w:val="24"/>
        </w:rPr>
        <w:t xml:space="preserve">the figures on the report, click on the ‘+’ sign to drill down into the next level of the report. </w:t>
      </w:r>
      <w:r>
        <w:rPr>
          <w:sz w:val="24"/>
          <w:szCs w:val="24"/>
        </w:rPr>
        <w:t xml:space="preserve">Keep drilling down until you get to the lowest level – when you click on the </w:t>
      </w:r>
      <w:r w:rsidRPr="007D5CFD">
        <w:rPr>
          <w:color w:val="0070C0"/>
          <w:sz w:val="24"/>
          <w:szCs w:val="24"/>
          <w:u w:val="single"/>
        </w:rPr>
        <w:t>blue underlined section</w:t>
      </w:r>
      <w:r w:rsidRPr="007D5CFD"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this will bring you to the transactions that make up those figures in the Transaction Report – Transactions by Account/Expenditure type.</w:t>
      </w:r>
    </w:p>
    <w:p w14:paraId="608157D4" w14:textId="77777777" w:rsidR="002A5A5E" w:rsidRDefault="002A5A5E" w:rsidP="009A6569">
      <w:pPr>
        <w:rPr>
          <w:sz w:val="24"/>
          <w:szCs w:val="24"/>
        </w:rPr>
      </w:pPr>
    </w:p>
    <w:p w14:paraId="092057C3" w14:textId="02A38ABA" w:rsidR="00682148" w:rsidRDefault="00ED51C1" w:rsidP="009A656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0DB1C0" wp14:editId="1B91F99E">
            <wp:extent cx="5731510" cy="5467350"/>
            <wp:effectExtent l="0" t="0" r="254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5E41" w14:textId="77777777" w:rsidR="00E71025" w:rsidRDefault="00E71025" w:rsidP="009A6569">
      <w:pPr>
        <w:rPr>
          <w:sz w:val="24"/>
          <w:szCs w:val="24"/>
        </w:rPr>
      </w:pPr>
    </w:p>
    <w:p w14:paraId="619349F5" w14:textId="77777777" w:rsidR="008A28B1" w:rsidRDefault="008A28B1" w:rsidP="009A6569">
      <w:pPr>
        <w:rPr>
          <w:sz w:val="24"/>
          <w:szCs w:val="24"/>
        </w:rPr>
      </w:pPr>
    </w:p>
    <w:p w14:paraId="4D99329F" w14:textId="1E57CF50" w:rsidR="001E6133" w:rsidRPr="00130AC0" w:rsidRDefault="001E6133" w:rsidP="009A6569">
      <w:pPr>
        <w:rPr>
          <w:b/>
          <w:bCs/>
          <w:sz w:val="28"/>
          <w:szCs w:val="28"/>
        </w:rPr>
      </w:pPr>
      <w:r w:rsidRPr="00130AC0">
        <w:rPr>
          <w:b/>
          <w:bCs/>
          <w:sz w:val="28"/>
          <w:szCs w:val="28"/>
        </w:rPr>
        <w:t xml:space="preserve">The </w:t>
      </w:r>
      <w:r w:rsidRPr="00130AC0">
        <w:rPr>
          <w:b/>
          <w:bCs/>
          <w:color w:val="2E74B5" w:themeColor="accent1" w:themeShade="BF"/>
          <w:sz w:val="28"/>
          <w:szCs w:val="28"/>
        </w:rPr>
        <w:sym w:font="Wingdings" w:char="F0FC"/>
      </w:r>
      <w:r w:rsidR="00DF6C11" w:rsidRPr="00130AC0">
        <w:rPr>
          <w:b/>
          <w:bCs/>
          <w:color w:val="2E74B5" w:themeColor="accent1" w:themeShade="BF"/>
          <w:sz w:val="28"/>
          <w:szCs w:val="28"/>
        </w:rPr>
        <w:t xml:space="preserve"> </w:t>
      </w:r>
      <w:r w:rsidR="00DF6C11" w:rsidRPr="00130AC0">
        <w:rPr>
          <w:b/>
          <w:bCs/>
          <w:sz w:val="28"/>
          <w:szCs w:val="28"/>
        </w:rPr>
        <w:t xml:space="preserve">ticked example of the drill down is below. </w:t>
      </w:r>
    </w:p>
    <w:p w14:paraId="37F1F4CB" w14:textId="77777777" w:rsidR="00DF6C11" w:rsidRPr="00DF6C11" w:rsidRDefault="00DF6C11" w:rsidP="009A6569">
      <w:pPr>
        <w:rPr>
          <w:b/>
          <w:bCs/>
          <w:color w:val="2E74B5" w:themeColor="accent1" w:themeShade="BF"/>
          <w:sz w:val="28"/>
          <w:szCs w:val="28"/>
        </w:rPr>
      </w:pPr>
    </w:p>
    <w:p w14:paraId="2AC9B21B" w14:textId="5026E3AA" w:rsidR="008A28B1" w:rsidRDefault="009E38AD" w:rsidP="009A656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F8C6FF" wp14:editId="5B57AEDF">
            <wp:extent cx="6391275" cy="3733800"/>
            <wp:effectExtent l="0" t="0" r="9525" b="0"/>
            <wp:docPr id="41" name="Picture 4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E997C" w14:textId="7C4F9CA0" w:rsidR="008A28B1" w:rsidRDefault="008A28B1" w:rsidP="009A6569">
      <w:pPr>
        <w:rPr>
          <w:sz w:val="24"/>
          <w:szCs w:val="24"/>
        </w:rPr>
      </w:pPr>
    </w:p>
    <w:p w14:paraId="3AFE8785" w14:textId="77777777" w:rsidR="008A28B1" w:rsidRDefault="008A28B1" w:rsidP="009A6569">
      <w:pPr>
        <w:rPr>
          <w:sz w:val="24"/>
          <w:szCs w:val="24"/>
        </w:rPr>
      </w:pPr>
    </w:p>
    <w:p w14:paraId="11A49551" w14:textId="77777777" w:rsidR="009260E1" w:rsidRDefault="009C1984" w:rsidP="009260E1">
      <w:pPr>
        <w:rPr>
          <w:b/>
          <w:bCs/>
          <w:sz w:val="28"/>
          <w:szCs w:val="28"/>
        </w:rPr>
      </w:pPr>
      <w:r w:rsidRPr="00B61DE4">
        <w:rPr>
          <w:b/>
          <w:bCs/>
          <w:sz w:val="28"/>
          <w:szCs w:val="28"/>
        </w:rPr>
        <w:t xml:space="preserve">TIP: </w:t>
      </w:r>
      <w:r w:rsidR="00B52BE3" w:rsidRPr="00B61DE4">
        <w:rPr>
          <w:b/>
          <w:bCs/>
          <w:sz w:val="28"/>
          <w:szCs w:val="28"/>
        </w:rPr>
        <w:t>To g</w:t>
      </w:r>
      <w:r w:rsidR="00195986" w:rsidRPr="00B61DE4">
        <w:rPr>
          <w:b/>
          <w:bCs/>
          <w:sz w:val="28"/>
          <w:szCs w:val="28"/>
        </w:rPr>
        <w:t>o</w:t>
      </w:r>
      <w:r w:rsidR="00B52BE3" w:rsidRPr="00B61DE4">
        <w:rPr>
          <w:b/>
          <w:bCs/>
          <w:sz w:val="28"/>
          <w:szCs w:val="28"/>
        </w:rPr>
        <w:t xml:space="preserve"> back to the original format, click on the ‘</w:t>
      </w:r>
      <w:r w:rsidR="00382F25" w:rsidRPr="00B61DE4">
        <w:rPr>
          <w:b/>
          <w:bCs/>
          <w:sz w:val="28"/>
          <w:szCs w:val="28"/>
        </w:rPr>
        <w:t>-‘ to</w:t>
      </w:r>
      <w:r w:rsidR="00B52BE3" w:rsidRPr="00B61DE4">
        <w:rPr>
          <w:b/>
          <w:bCs/>
          <w:sz w:val="28"/>
          <w:szCs w:val="28"/>
        </w:rPr>
        <w:t xml:space="preserve"> go up one level</w:t>
      </w:r>
      <w:r w:rsidR="00382F25" w:rsidRPr="00B61DE4">
        <w:rPr>
          <w:b/>
          <w:bCs/>
          <w:sz w:val="28"/>
          <w:szCs w:val="28"/>
        </w:rPr>
        <w:t>.</w:t>
      </w:r>
      <w:r w:rsidR="00B52BE3" w:rsidRPr="00B61DE4">
        <w:rPr>
          <w:b/>
          <w:bCs/>
          <w:sz w:val="28"/>
          <w:szCs w:val="28"/>
        </w:rPr>
        <w:t xml:space="preserve"> </w:t>
      </w:r>
    </w:p>
    <w:p w14:paraId="7ACC50B6" w14:textId="77777777" w:rsidR="00EB784D" w:rsidRDefault="00EB784D" w:rsidP="009260E1">
      <w:pPr>
        <w:rPr>
          <w:b/>
          <w:bCs/>
          <w:sz w:val="28"/>
          <w:szCs w:val="28"/>
        </w:rPr>
      </w:pPr>
    </w:p>
    <w:p w14:paraId="5F3E46C9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583ADFED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495552E0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1CC8E2C3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3917614A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727C0605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3C246038" w14:textId="77777777" w:rsidR="002F28F0" w:rsidRDefault="002F28F0" w:rsidP="009260E1">
      <w:pPr>
        <w:rPr>
          <w:b/>
          <w:sz w:val="28"/>
          <w:szCs w:val="28"/>
          <w:highlight w:val="yellow"/>
          <w:u w:val="single"/>
        </w:rPr>
      </w:pPr>
    </w:p>
    <w:p w14:paraId="4DADD464" w14:textId="77777777" w:rsidR="002F28F0" w:rsidRDefault="002F28F0" w:rsidP="009260E1">
      <w:pPr>
        <w:rPr>
          <w:b/>
          <w:sz w:val="28"/>
          <w:szCs w:val="28"/>
          <w:highlight w:val="yellow"/>
          <w:u w:val="single"/>
        </w:rPr>
      </w:pPr>
    </w:p>
    <w:p w14:paraId="639AF2C2" w14:textId="77777777" w:rsidR="00C9707F" w:rsidRDefault="00C9707F" w:rsidP="009260E1">
      <w:pPr>
        <w:rPr>
          <w:b/>
          <w:sz w:val="28"/>
          <w:szCs w:val="28"/>
          <w:highlight w:val="yellow"/>
          <w:u w:val="single"/>
        </w:rPr>
      </w:pPr>
    </w:p>
    <w:p w14:paraId="1EF1D312" w14:textId="4630A7D8" w:rsidR="004F1EE1" w:rsidRPr="009260E1" w:rsidRDefault="00424830" w:rsidP="009260E1">
      <w:pPr>
        <w:rPr>
          <w:b/>
          <w:bCs/>
          <w:sz w:val="28"/>
          <w:szCs w:val="28"/>
        </w:rPr>
      </w:pPr>
      <w:r w:rsidRPr="00424830">
        <w:rPr>
          <w:b/>
          <w:sz w:val="28"/>
          <w:szCs w:val="28"/>
          <w:highlight w:val="yellow"/>
          <w:u w:val="single"/>
        </w:rPr>
        <w:lastRenderedPageBreak/>
        <w:t>Changing the Report Parameters</w:t>
      </w:r>
      <w:r w:rsidR="0064219D">
        <w:rPr>
          <w:b/>
          <w:sz w:val="28"/>
          <w:szCs w:val="28"/>
          <w:highlight w:val="yellow"/>
          <w:u w:val="single"/>
        </w:rPr>
        <w:t xml:space="preserve"> </w:t>
      </w:r>
      <w:r w:rsidR="007E098B">
        <w:rPr>
          <w:b/>
          <w:sz w:val="28"/>
          <w:szCs w:val="28"/>
          <w:highlight w:val="yellow"/>
          <w:u w:val="single"/>
        </w:rPr>
        <w:t>for the Financ</w:t>
      </w:r>
      <w:r w:rsidR="00B770F2">
        <w:rPr>
          <w:b/>
          <w:sz w:val="28"/>
          <w:szCs w:val="28"/>
          <w:highlight w:val="yellow"/>
          <w:u w:val="single"/>
        </w:rPr>
        <w:t>ial</w:t>
      </w:r>
      <w:r w:rsidR="007E098B" w:rsidRPr="007E098B">
        <w:rPr>
          <w:b/>
          <w:sz w:val="28"/>
          <w:szCs w:val="28"/>
          <w:highlight w:val="yellow"/>
          <w:u w:val="single"/>
        </w:rPr>
        <w:t xml:space="preserve"> Summary</w:t>
      </w:r>
    </w:p>
    <w:p w14:paraId="322CBBC8" w14:textId="11FB3E08" w:rsidR="00AC6FDF" w:rsidRPr="00574581" w:rsidRDefault="00704FA2" w:rsidP="00287849">
      <w:pPr>
        <w:rPr>
          <w:sz w:val="24"/>
          <w:szCs w:val="24"/>
        </w:rPr>
      </w:pPr>
      <w:r w:rsidRPr="00574581">
        <w:rPr>
          <w:sz w:val="24"/>
          <w:szCs w:val="24"/>
        </w:rPr>
        <w:t>If you wish to c</w:t>
      </w:r>
      <w:r w:rsidR="007B749A">
        <w:rPr>
          <w:sz w:val="24"/>
          <w:szCs w:val="24"/>
        </w:rPr>
        <w:t>hange</w:t>
      </w:r>
      <w:r w:rsidRPr="00574581">
        <w:rPr>
          <w:sz w:val="24"/>
          <w:szCs w:val="24"/>
        </w:rPr>
        <w:t xml:space="preserve"> the </w:t>
      </w:r>
      <w:r w:rsidR="007B749A">
        <w:rPr>
          <w:sz w:val="24"/>
          <w:szCs w:val="24"/>
        </w:rPr>
        <w:t xml:space="preserve">Financial Summary </w:t>
      </w:r>
      <w:r w:rsidRPr="00574581">
        <w:rPr>
          <w:sz w:val="24"/>
          <w:szCs w:val="24"/>
        </w:rPr>
        <w:t xml:space="preserve">report for </w:t>
      </w:r>
      <w:r w:rsidR="003B112A">
        <w:rPr>
          <w:sz w:val="24"/>
          <w:szCs w:val="24"/>
        </w:rPr>
        <w:t>to another financial year</w:t>
      </w:r>
      <w:r w:rsidRPr="00574581">
        <w:rPr>
          <w:sz w:val="24"/>
          <w:szCs w:val="24"/>
        </w:rPr>
        <w:t xml:space="preserve"> or </w:t>
      </w:r>
      <w:r w:rsidR="003B112A">
        <w:rPr>
          <w:sz w:val="24"/>
          <w:szCs w:val="24"/>
        </w:rPr>
        <w:t xml:space="preserve">to </w:t>
      </w:r>
      <w:r w:rsidRPr="00574581">
        <w:rPr>
          <w:sz w:val="24"/>
          <w:szCs w:val="24"/>
        </w:rPr>
        <w:t xml:space="preserve">a period that </w:t>
      </w:r>
      <w:r w:rsidR="00457DA0" w:rsidRPr="00574581">
        <w:rPr>
          <w:sz w:val="24"/>
          <w:szCs w:val="24"/>
        </w:rPr>
        <w:t xml:space="preserve">is </w:t>
      </w:r>
      <w:r w:rsidR="005E1A8A">
        <w:rPr>
          <w:sz w:val="24"/>
          <w:szCs w:val="24"/>
        </w:rPr>
        <w:t>d</w:t>
      </w:r>
      <w:r w:rsidR="00457DA0" w:rsidRPr="00574581">
        <w:rPr>
          <w:sz w:val="24"/>
          <w:szCs w:val="24"/>
        </w:rPr>
        <w:t xml:space="preserve">ifferent to the default setting of period 12 (Sept), </w:t>
      </w:r>
      <w:r w:rsidR="008D54E0">
        <w:rPr>
          <w:sz w:val="24"/>
          <w:szCs w:val="24"/>
        </w:rPr>
        <w:t xml:space="preserve">you can do so by </w:t>
      </w:r>
      <w:r w:rsidR="005C4749">
        <w:rPr>
          <w:sz w:val="24"/>
          <w:szCs w:val="24"/>
        </w:rPr>
        <w:t xml:space="preserve">clicking on the </w:t>
      </w:r>
      <w:r w:rsidR="002F28F0">
        <w:rPr>
          <w:sz w:val="24"/>
          <w:szCs w:val="24"/>
        </w:rPr>
        <w:t>parameter’s</w:t>
      </w:r>
      <w:r w:rsidR="005C4749">
        <w:rPr>
          <w:sz w:val="24"/>
          <w:szCs w:val="24"/>
        </w:rPr>
        <w:t xml:space="preserve"> icon below</w:t>
      </w:r>
      <w:r w:rsidR="00625B3C" w:rsidRPr="00574581">
        <w:rPr>
          <w:sz w:val="24"/>
          <w:szCs w:val="24"/>
        </w:rPr>
        <w:t>:</w:t>
      </w:r>
    </w:p>
    <w:p w14:paraId="292F6EE4" w14:textId="279814DF" w:rsidR="00CB4471" w:rsidRDefault="00B436AA" w:rsidP="00287849">
      <w:pPr>
        <w:rPr>
          <w:sz w:val="24"/>
          <w:szCs w:val="24"/>
        </w:rPr>
      </w:pPr>
      <w:r w:rsidRPr="00574581">
        <w:rPr>
          <w:sz w:val="24"/>
          <w:szCs w:val="24"/>
        </w:rPr>
        <w:t xml:space="preserve">This </w:t>
      </w:r>
      <w:r w:rsidR="00516456" w:rsidRPr="00574581">
        <w:rPr>
          <w:sz w:val="24"/>
          <w:szCs w:val="24"/>
        </w:rPr>
        <w:t>menu is the same for all BU type</w:t>
      </w:r>
      <w:r w:rsidR="00AC791E">
        <w:rPr>
          <w:sz w:val="24"/>
          <w:szCs w:val="24"/>
        </w:rPr>
        <w:t>s</w:t>
      </w:r>
      <w:r w:rsidR="00CF13A9">
        <w:rPr>
          <w:sz w:val="24"/>
          <w:szCs w:val="24"/>
        </w:rPr>
        <w:t>.</w:t>
      </w:r>
    </w:p>
    <w:p w14:paraId="5637F802" w14:textId="0B0AC3CE" w:rsidR="00EC0DF1" w:rsidRDefault="00CB4471" w:rsidP="0028784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A8304F4" wp14:editId="36FD2030">
                <wp:simplePos x="0" y="0"/>
                <wp:positionH relativeFrom="margin">
                  <wp:align>right</wp:align>
                </wp:positionH>
                <wp:positionV relativeFrom="paragraph">
                  <wp:posOffset>622300</wp:posOffset>
                </wp:positionV>
                <wp:extent cx="400685" cy="295275"/>
                <wp:effectExtent l="38100" t="38100" r="56515" b="4762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0685" cy="295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1B0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-18.95pt;margin-top:48.3pt;width:32.95pt;height:24.6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">
                <v:imagedata r:id="rId36" o:title="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A86BB9" wp14:editId="54E969F3">
            <wp:extent cx="5731510" cy="1633220"/>
            <wp:effectExtent l="19050" t="19050" r="21590" b="2413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322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F2F667" w14:textId="77777777" w:rsidR="00A44ADD" w:rsidRDefault="00A44ADD" w:rsidP="00287849">
      <w:pPr>
        <w:rPr>
          <w:b/>
          <w:sz w:val="24"/>
          <w:szCs w:val="24"/>
        </w:rPr>
      </w:pPr>
    </w:p>
    <w:p w14:paraId="3D87AB31" w14:textId="4A0C1FB6" w:rsidR="007F7E51" w:rsidRDefault="00E4294B" w:rsidP="00287849">
      <w:pPr>
        <w:rPr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E297131" wp14:editId="4FA4BE64">
            <wp:extent cx="6067425" cy="4105275"/>
            <wp:effectExtent l="19050" t="19050" r="28575" b="28575"/>
            <wp:docPr id="24" name="Picture 2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abl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1052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A4C63B" w14:textId="77777777" w:rsidR="008A7793" w:rsidRDefault="008A7793" w:rsidP="0001005D">
      <w:pPr>
        <w:rPr>
          <w:b/>
          <w:bCs/>
          <w:sz w:val="28"/>
          <w:szCs w:val="28"/>
          <w:u w:val="single"/>
        </w:rPr>
      </w:pPr>
    </w:p>
    <w:p w14:paraId="4BBFF10D" w14:textId="567A7343" w:rsidR="00866D6C" w:rsidRPr="001B4B70" w:rsidRDefault="00E54E6B" w:rsidP="0001005D">
      <w:pPr>
        <w:rPr>
          <w:sz w:val="28"/>
          <w:szCs w:val="28"/>
        </w:rPr>
      </w:pPr>
      <w:r w:rsidRPr="001B4B70">
        <w:rPr>
          <w:b/>
          <w:bCs/>
          <w:sz w:val="28"/>
          <w:szCs w:val="28"/>
          <w:u w:val="single"/>
        </w:rPr>
        <w:lastRenderedPageBreak/>
        <w:t>Year</w:t>
      </w:r>
      <w:r w:rsidR="00866D6C" w:rsidRPr="001B4B70">
        <w:rPr>
          <w:sz w:val="28"/>
          <w:szCs w:val="28"/>
        </w:rPr>
        <w:t xml:space="preserve"> </w:t>
      </w:r>
    </w:p>
    <w:p w14:paraId="68006F88" w14:textId="7B91A847" w:rsidR="0001005D" w:rsidRDefault="00866D6C" w:rsidP="0001005D">
      <w:pPr>
        <w:rPr>
          <w:sz w:val="24"/>
          <w:szCs w:val="24"/>
        </w:rPr>
      </w:pPr>
      <w:r w:rsidRPr="001B4B70">
        <w:rPr>
          <w:sz w:val="24"/>
          <w:szCs w:val="24"/>
        </w:rPr>
        <w:t>B</w:t>
      </w:r>
      <w:r w:rsidR="00E54E6B" w:rsidRPr="001B4B70">
        <w:rPr>
          <w:sz w:val="24"/>
          <w:szCs w:val="24"/>
        </w:rPr>
        <w:t xml:space="preserve">y clicking on the </w:t>
      </w:r>
      <w:r w:rsidR="003101ED" w:rsidRPr="001B4B70">
        <w:rPr>
          <w:sz w:val="24"/>
          <w:szCs w:val="24"/>
        </w:rPr>
        <w:t>drop-down</w:t>
      </w:r>
      <w:r w:rsidR="00E54E6B" w:rsidRPr="001B4B70">
        <w:rPr>
          <w:sz w:val="24"/>
          <w:szCs w:val="24"/>
        </w:rPr>
        <w:t xml:space="preserve"> </w:t>
      </w:r>
      <w:r w:rsidR="00424153" w:rsidRPr="001B4B70">
        <w:rPr>
          <w:sz w:val="24"/>
          <w:szCs w:val="24"/>
        </w:rPr>
        <w:t>button</w:t>
      </w:r>
      <w:r w:rsidR="000F6DE9">
        <w:rPr>
          <w:sz w:val="24"/>
          <w:szCs w:val="24"/>
        </w:rPr>
        <w:t xml:space="preserve"> </w:t>
      </w:r>
      <w:r w:rsidR="009B356C">
        <w:rPr>
          <w:sz w:val="24"/>
          <w:szCs w:val="24"/>
        </w:rPr>
        <w:t>e.g.,</w:t>
      </w:r>
      <w:r w:rsidR="000F6DE9">
        <w:rPr>
          <w:sz w:val="24"/>
          <w:szCs w:val="24"/>
        </w:rPr>
        <w:t xml:space="preserve"> the year</w:t>
      </w:r>
      <w:r w:rsidR="008C31BF">
        <w:rPr>
          <w:sz w:val="24"/>
          <w:szCs w:val="24"/>
        </w:rPr>
        <w:t xml:space="preserve"> 202</w:t>
      </w:r>
      <w:r w:rsidR="000F6DE9">
        <w:rPr>
          <w:sz w:val="24"/>
          <w:szCs w:val="24"/>
        </w:rPr>
        <w:t>0 represents</w:t>
      </w:r>
      <w:r w:rsidR="000F1C89" w:rsidRPr="001B4B70">
        <w:rPr>
          <w:sz w:val="24"/>
          <w:szCs w:val="24"/>
        </w:rPr>
        <w:t xml:space="preserve"> the financial </w:t>
      </w:r>
      <w:r w:rsidR="009B356C" w:rsidRPr="001B4B70">
        <w:rPr>
          <w:sz w:val="24"/>
          <w:szCs w:val="24"/>
        </w:rPr>
        <w:t xml:space="preserve">year </w:t>
      </w:r>
      <w:r w:rsidR="009B356C">
        <w:rPr>
          <w:sz w:val="24"/>
          <w:szCs w:val="24"/>
        </w:rPr>
        <w:t>2020</w:t>
      </w:r>
      <w:r w:rsidR="00AC1906">
        <w:rPr>
          <w:sz w:val="24"/>
          <w:szCs w:val="24"/>
        </w:rPr>
        <w:t xml:space="preserve">/21 which runs from Oct </w:t>
      </w:r>
      <w:r w:rsidR="009B356C">
        <w:rPr>
          <w:sz w:val="24"/>
          <w:szCs w:val="24"/>
        </w:rPr>
        <w:t>2020 to September 2021</w:t>
      </w:r>
      <w:r w:rsidR="0030513D">
        <w:rPr>
          <w:sz w:val="24"/>
          <w:szCs w:val="24"/>
        </w:rPr>
        <w:t>.</w:t>
      </w:r>
      <w:r w:rsidR="00F57687" w:rsidRPr="001B4B70">
        <w:rPr>
          <w:sz w:val="24"/>
          <w:szCs w:val="24"/>
        </w:rPr>
        <w:t xml:space="preserve"> The financial Year for MU starts on Oct 1</w:t>
      </w:r>
      <w:r w:rsidR="00F57687" w:rsidRPr="001B4B70">
        <w:rPr>
          <w:sz w:val="24"/>
          <w:szCs w:val="24"/>
          <w:vertAlign w:val="superscript"/>
        </w:rPr>
        <w:t>st</w:t>
      </w:r>
      <w:r w:rsidR="00F57687" w:rsidRPr="001B4B70">
        <w:rPr>
          <w:sz w:val="24"/>
          <w:szCs w:val="24"/>
        </w:rPr>
        <w:t xml:space="preserve"> of each year and finishes on Sept 3</w:t>
      </w:r>
      <w:r w:rsidR="00AC4090">
        <w:rPr>
          <w:sz w:val="24"/>
          <w:szCs w:val="24"/>
        </w:rPr>
        <w:t>0</w:t>
      </w:r>
      <w:r w:rsidR="00AC4090">
        <w:rPr>
          <w:sz w:val="24"/>
          <w:szCs w:val="24"/>
          <w:vertAlign w:val="superscript"/>
        </w:rPr>
        <w:t>th</w:t>
      </w:r>
      <w:r w:rsidR="00F57687" w:rsidRPr="001B4B70">
        <w:rPr>
          <w:sz w:val="24"/>
          <w:szCs w:val="24"/>
        </w:rPr>
        <w:t xml:space="preserve">. </w:t>
      </w:r>
    </w:p>
    <w:p w14:paraId="73B57134" w14:textId="1286E110" w:rsidR="00866D6C" w:rsidRPr="001B4B70" w:rsidRDefault="00866D6C" w:rsidP="0001005D">
      <w:pPr>
        <w:rPr>
          <w:b/>
          <w:bCs/>
          <w:sz w:val="28"/>
          <w:szCs w:val="28"/>
          <w:u w:val="single"/>
        </w:rPr>
      </w:pPr>
      <w:r w:rsidRPr="001B4B70">
        <w:rPr>
          <w:b/>
          <w:bCs/>
          <w:sz w:val="28"/>
          <w:szCs w:val="28"/>
          <w:u w:val="single"/>
        </w:rPr>
        <w:t>Period</w:t>
      </w:r>
      <w:r w:rsidR="00511A40">
        <w:rPr>
          <w:b/>
          <w:bCs/>
          <w:sz w:val="28"/>
          <w:szCs w:val="28"/>
          <w:u w:val="single"/>
        </w:rPr>
        <w:t xml:space="preserve"> Num </w:t>
      </w:r>
    </w:p>
    <w:p w14:paraId="69AD93EA" w14:textId="7FB854BE" w:rsidR="00866D6C" w:rsidRDefault="00A829C9" w:rsidP="0001005D">
      <w:pPr>
        <w:rPr>
          <w:sz w:val="24"/>
          <w:szCs w:val="24"/>
        </w:rPr>
      </w:pPr>
      <w:r w:rsidRPr="001B4B70">
        <w:rPr>
          <w:sz w:val="24"/>
          <w:szCs w:val="24"/>
        </w:rPr>
        <w:t xml:space="preserve">The period is the month that you wish to run the report up to. </w:t>
      </w:r>
      <w:r w:rsidR="00D13ADB">
        <w:rPr>
          <w:sz w:val="24"/>
          <w:szCs w:val="24"/>
        </w:rPr>
        <w:t xml:space="preserve">There are 12 periods in the financial year. </w:t>
      </w:r>
      <w:r w:rsidRPr="001B4B70">
        <w:rPr>
          <w:sz w:val="24"/>
          <w:szCs w:val="24"/>
        </w:rPr>
        <w:t xml:space="preserve">For example, Period 1 </w:t>
      </w:r>
      <w:r w:rsidR="008C0A5D" w:rsidRPr="001B4B70">
        <w:rPr>
          <w:sz w:val="24"/>
          <w:szCs w:val="24"/>
        </w:rPr>
        <w:t>=</w:t>
      </w:r>
      <w:r w:rsidRPr="001B4B70">
        <w:rPr>
          <w:sz w:val="24"/>
          <w:szCs w:val="24"/>
        </w:rPr>
        <w:t xml:space="preserve"> Oct, Period 2 </w:t>
      </w:r>
      <w:r w:rsidR="008C0A5D" w:rsidRPr="001B4B70">
        <w:rPr>
          <w:sz w:val="24"/>
          <w:szCs w:val="24"/>
        </w:rPr>
        <w:t>=</w:t>
      </w:r>
      <w:r w:rsidRPr="001B4B70">
        <w:rPr>
          <w:sz w:val="24"/>
          <w:szCs w:val="24"/>
        </w:rPr>
        <w:t xml:space="preserve"> </w:t>
      </w:r>
      <w:r w:rsidR="00DD1AFF" w:rsidRPr="001B4B70">
        <w:rPr>
          <w:sz w:val="24"/>
          <w:szCs w:val="24"/>
        </w:rPr>
        <w:t>Nov</w:t>
      </w:r>
      <w:r w:rsidR="00DD1AFF">
        <w:rPr>
          <w:sz w:val="24"/>
          <w:szCs w:val="24"/>
        </w:rPr>
        <w:t>,</w:t>
      </w:r>
      <w:r w:rsidR="00785B46">
        <w:rPr>
          <w:sz w:val="24"/>
          <w:szCs w:val="24"/>
        </w:rPr>
        <w:t xml:space="preserve"> </w:t>
      </w:r>
      <w:r w:rsidR="00F67A90">
        <w:rPr>
          <w:sz w:val="24"/>
          <w:szCs w:val="24"/>
        </w:rPr>
        <w:t xml:space="preserve">Period </w:t>
      </w:r>
      <w:r w:rsidRPr="001B4B70">
        <w:rPr>
          <w:sz w:val="24"/>
          <w:szCs w:val="24"/>
        </w:rPr>
        <w:t xml:space="preserve">3 </w:t>
      </w:r>
      <w:r w:rsidR="008C0A5D" w:rsidRPr="001B4B70">
        <w:rPr>
          <w:sz w:val="24"/>
          <w:szCs w:val="24"/>
        </w:rPr>
        <w:t>=</w:t>
      </w:r>
      <w:r w:rsidRPr="001B4B70">
        <w:rPr>
          <w:sz w:val="24"/>
          <w:szCs w:val="24"/>
        </w:rPr>
        <w:t xml:space="preserve"> Dec etc</w:t>
      </w:r>
      <w:r w:rsidR="007D435A" w:rsidRPr="001B4B70">
        <w:rPr>
          <w:sz w:val="24"/>
          <w:szCs w:val="24"/>
        </w:rPr>
        <w:t xml:space="preserve"> to Period 12 </w:t>
      </w:r>
      <w:r w:rsidR="00166C3C" w:rsidRPr="001B4B70">
        <w:rPr>
          <w:sz w:val="24"/>
          <w:szCs w:val="24"/>
        </w:rPr>
        <w:t xml:space="preserve">= </w:t>
      </w:r>
      <w:r w:rsidR="007D435A" w:rsidRPr="001B4B70">
        <w:rPr>
          <w:sz w:val="24"/>
          <w:szCs w:val="24"/>
        </w:rPr>
        <w:t xml:space="preserve">Sept. </w:t>
      </w:r>
      <w:r w:rsidR="004F7BE1" w:rsidRPr="001B4B70">
        <w:rPr>
          <w:sz w:val="24"/>
          <w:szCs w:val="24"/>
        </w:rPr>
        <w:t xml:space="preserve">To run the report up to the current date, enter 12 for the period, no matter what </w:t>
      </w:r>
      <w:r w:rsidR="00BC3F49" w:rsidRPr="001B4B70">
        <w:rPr>
          <w:sz w:val="24"/>
          <w:szCs w:val="24"/>
        </w:rPr>
        <w:t xml:space="preserve">the current period / month is. </w:t>
      </w:r>
      <w:r w:rsidR="00D13ADB">
        <w:rPr>
          <w:sz w:val="24"/>
          <w:szCs w:val="24"/>
        </w:rPr>
        <w:t xml:space="preserve"> </w:t>
      </w:r>
    </w:p>
    <w:p w14:paraId="473BBCB5" w14:textId="77777777" w:rsidR="00F9361D" w:rsidRDefault="00F9361D" w:rsidP="00F9361D">
      <w:pPr>
        <w:rPr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2"/>
        <w:gridCol w:w="1247"/>
        <w:gridCol w:w="1094"/>
        <w:gridCol w:w="1173"/>
        <w:gridCol w:w="1094"/>
        <w:gridCol w:w="1113"/>
        <w:gridCol w:w="890"/>
        <w:gridCol w:w="1293"/>
      </w:tblGrid>
      <w:tr w:rsidR="00F9361D" w14:paraId="29F580C2" w14:textId="77777777" w:rsidTr="00853B9B">
        <w:tc>
          <w:tcPr>
            <w:tcW w:w="1194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59C34E95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4AA9A5F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0FF10C1A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2D69EFE7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</w:tcBorders>
            <w:shd w:val="clear" w:color="auto" w:fill="E2EFD9" w:themeFill="accent6" w:themeFillTint="33"/>
          </w:tcPr>
          <w:p w14:paraId="54253C12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1210" w:type="dxa"/>
            <w:tcBorders>
              <w:top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337E5F7F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  <w:shd w:val="clear" w:color="auto" w:fill="FBE4D5" w:themeFill="accent2" w:themeFillTint="33"/>
          </w:tcPr>
          <w:p w14:paraId="122266A1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Period</w:t>
            </w:r>
          </w:p>
        </w:tc>
        <w:tc>
          <w:tcPr>
            <w:tcW w:w="90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BE4D5" w:themeFill="accent2" w:themeFillTint="33"/>
          </w:tcPr>
          <w:p w14:paraId="4CC7D9A6" w14:textId="77777777" w:rsidR="00F9361D" w:rsidRPr="00DD46A3" w:rsidRDefault="00F9361D" w:rsidP="00853B9B">
            <w:pPr>
              <w:rPr>
                <w:b/>
                <w:sz w:val="24"/>
                <w:szCs w:val="24"/>
              </w:rPr>
            </w:pPr>
            <w:r w:rsidRPr="00DD46A3">
              <w:rPr>
                <w:b/>
                <w:sz w:val="24"/>
                <w:szCs w:val="24"/>
              </w:rPr>
              <w:t>Month</w:t>
            </w:r>
          </w:p>
        </w:tc>
      </w:tr>
      <w:tr w:rsidR="00F9361D" w14:paraId="40C7405B" w14:textId="77777777" w:rsidTr="00853B9B">
        <w:tc>
          <w:tcPr>
            <w:tcW w:w="1194" w:type="dxa"/>
            <w:tcBorders>
              <w:left w:val="single" w:sz="12" w:space="0" w:color="auto"/>
            </w:tcBorders>
          </w:tcPr>
          <w:p w14:paraId="4A5968F2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631BD6EA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October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3E10C86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24E4880F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January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6E447838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53C4F534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April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45FFA548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7B748961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July</w:t>
            </w:r>
          </w:p>
        </w:tc>
      </w:tr>
      <w:tr w:rsidR="00F9361D" w14:paraId="48DCC67A" w14:textId="77777777" w:rsidTr="00853B9B">
        <w:tc>
          <w:tcPr>
            <w:tcW w:w="1194" w:type="dxa"/>
            <w:tcBorders>
              <w:left w:val="single" w:sz="12" w:space="0" w:color="auto"/>
            </w:tcBorders>
          </w:tcPr>
          <w:p w14:paraId="36FCAF1D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16D6AD06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November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44B88F9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7768F6C8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February</w:t>
            </w:r>
          </w:p>
        </w:tc>
        <w:tc>
          <w:tcPr>
            <w:tcW w:w="1196" w:type="dxa"/>
            <w:tcBorders>
              <w:left w:val="single" w:sz="12" w:space="0" w:color="auto"/>
            </w:tcBorders>
          </w:tcPr>
          <w:p w14:paraId="10D0449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210" w:type="dxa"/>
            <w:tcBorders>
              <w:right w:val="single" w:sz="12" w:space="0" w:color="auto"/>
            </w:tcBorders>
          </w:tcPr>
          <w:p w14:paraId="20E3A73A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May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14:paraId="58931E28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14:paraId="1EF8C651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August</w:t>
            </w:r>
          </w:p>
        </w:tc>
      </w:tr>
      <w:tr w:rsidR="00F9361D" w14:paraId="226EAA5C" w14:textId="77777777" w:rsidTr="00853B9B">
        <w:tc>
          <w:tcPr>
            <w:tcW w:w="1194" w:type="dxa"/>
            <w:tcBorders>
              <w:left w:val="single" w:sz="12" w:space="0" w:color="auto"/>
              <w:bottom w:val="single" w:sz="12" w:space="0" w:color="auto"/>
            </w:tcBorders>
          </w:tcPr>
          <w:p w14:paraId="58B700DF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7FA960F2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December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1FF9205F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335BAB1D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March</w:t>
            </w:r>
          </w:p>
        </w:tc>
        <w:tc>
          <w:tcPr>
            <w:tcW w:w="1196" w:type="dxa"/>
            <w:tcBorders>
              <w:left w:val="single" w:sz="12" w:space="0" w:color="auto"/>
              <w:bottom w:val="single" w:sz="12" w:space="0" w:color="auto"/>
            </w:tcBorders>
          </w:tcPr>
          <w:p w14:paraId="5EC03FC4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210" w:type="dxa"/>
            <w:tcBorders>
              <w:bottom w:val="single" w:sz="12" w:space="0" w:color="auto"/>
              <w:right w:val="single" w:sz="12" w:space="0" w:color="auto"/>
            </w:tcBorders>
          </w:tcPr>
          <w:p w14:paraId="105B1FF1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June</w:t>
            </w:r>
          </w:p>
        </w:tc>
        <w:tc>
          <w:tcPr>
            <w:tcW w:w="900" w:type="dxa"/>
            <w:tcBorders>
              <w:left w:val="single" w:sz="12" w:space="0" w:color="auto"/>
              <w:bottom w:val="single" w:sz="12" w:space="0" w:color="auto"/>
            </w:tcBorders>
          </w:tcPr>
          <w:p w14:paraId="12E51CF2" w14:textId="77777777" w:rsidR="00F9361D" w:rsidRDefault="00F9361D" w:rsidP="00853B9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00" w:type="dxa"/>
            <w:tcBorders>
              <w:bottom w:val="single" w:sz="12" w:space="0" w:color="auto"/>
              <w:right w:val="single" w:sz="12" w:space="0" w:color="auto"/>
            </w:tcBorders>
          </w:tcPr>
          <w:p w14:paraId="7A9432D2" w14:textId="77777777" w:rsidR="00F9361D" w:rsidRDefault="00F9361D" w:rsidP="00853B9B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September</w:t>
            </w:r>
          </w:p>
        </w:tc>
      </w:tr>
    </w:tbl>
    <w:p w14:paraId="061BF646" w14:textId="77777777" w:rsidR="004619EB" w:rsidRPr="001B4B70" w:rsidRDefault="004619EB" w:rsidP="0001005D">
      <w:pPr>
        <w:rPr>
          <w:sz w:val="24"/>
          <w:szCs w:val="24"/>
        </w:rPr>
      </w:pPr>
    </w:p>
    <w:p w14:paraId="3C45A3BE" w14:textId="64866057" w:rsidR="00BC3F49" w:rsidRPr="001B4B70" w:rsidRDefault="00BC3F49" w:rsidP="0001005D">
      <w:pPr>
        <w:rPr>
          <w:b/>
          <w:bCs/>
          <w:sz w:val="28"/>
          <w:szCs w:val="28"/>
          <w:u w:val="single"/>
        </w:rPr>
      </w:pPr>
      <w:r w:rsidRPr="001B4B70">
        <w:rPr>
          <w:b/>
          <w:bCs/>
          <w:sz w:val="28"/>
          <w:szCs w:val="28"/>
          <w:u w:val="single"/>
        </w:rPr>
        <w:t>Business Unit</w:t>
      </w:r>
      <w:r w:rsidR="00AD52E8">
        <w:rPr>
          <w:b/>
          <w:bCs/>
          <w:sz w:val="28"/>
          <w:szCs w:val="28"/>
          <w:u w:val="single"/>
        </w:rPr>
        <w:t xml:space="preserve"> and Desc</w:t>
      </w:r>
    </w:p>
    <w:p w14:paraId="44E61917" w14:textId="60B241A3" w:rsidR="00BC3F49" w:rsidRDefault="00BC3F49" w:rsidP="0001005D">
      <w:pPr>
        <w:rPr>
          <w:sz w:val="24"/>
          <w:szCs w:val="24"/>
        </w:rPr>
      </w:pPr>
      <w:r w:rsidRPr="001B4B70">
        <w:rPr>
          <w:sz w:val="24"/>
          <w:szCs w:val="24"/>
        </w:rPr>
        <w:t xml:space="preserve">If you want to run the reports </w:t>
      </w:r>
      <w:r w:rsidR="003A6CD6" w:rsidRPr="001B4B70">
        <w:rPr>
          <w:sz w:val="24"/>
          <w:szCs w:val="24"/>
        </w:rPr>
        <w:t>for a particular BU</w:t>
      </w:r>
      <w:r w:rsidR="00E10E4E" w:rsidRPr="001B4B70">
        <w:rPr>
          <w:sz w:val="24"/>
          <w:szCs w:val="24"/>
        </w:rPr>
        <w:t xml:space="preserve"> or </w:t>
      </w:r>
      <w:r w:rsidR="00465F83" w:rsidRPr="001B4B70">
        <w:rPr>
          <w:sz w:val="24"/>
          <w:szCs w:val="24"/>
        </w:rPr>
        <w:t>selection of BUs</w:t>
      </w:r>
      <w:r w:rsidR="003A6CD6" w:rsidRPr="001B4B70">
        <w:rPr>
          <w:sz w:val="24"/>
          <w:szCs w:val="24"/>
        </w:rPr>
        <w:t xml:space="preserve">, it can be chosen here by clicking on the </w:t>
      </w:r>
      <w:r w:rsidR="00166C3C" w:rsidRPr="001B4B70">
        <w:rPr>
          <w:sz w:val="24"/>
          <w:szCs w:val="24"/>
        </w:rPr>
        <w:t>drop-down</w:t>
      </w:r>
      <w:r w:rsidR="003A6CD6" w:rsidRPr="001B4B70">
        <w:rPr>
          <w:sz w:val="24"/>
          <w:szCs w:val="24"/>
        </w:rPr>
        <w:t xml:space="preserve"> menu. </w:t>
      </w:r>
      <w:r w:rsidR="00465F83" w:rsidRPr="001B4B70">
        <w:rPr>
          <w:sz w:val="24"/>
          <w:szCs w:val="24"/>
        </w:rPr>
        <w:t xml:space="preserve">Simply </w:t>
      </w:r>
      <w:r w:rsidR="000439FA" w:rsidRPr="001B4B70">
        <w:rPr>
          <w:sz w:val="24"/>
          <w:szCs w:val="24"/>
        </w:rPr>
        <w:t>tick the</w:t>
      </w:r>
      <w:r w:rsidR="005F58C8">
        <w:rPr>
          <w:sz w:val="24"/>
          <w:szCs w:val="24"/>
        </w:rPr>
        <w:t xml:space="preserve"> </w:t>
      </w:r>
      <w:r w:rsidR="000439FA" w:rsidRPr="001B4B70">
        <w:rPr>
          <w:sz w:val="24"/>
          <w:szCs w:val="24"/>
        </w:rPr>
        <w:t xml:space="preserve">BUs you wish </w:t>
      </w:r>
      <w:r w:rsidR="00F120D3">
        <w:rPr>
          <w:sz w:val="24"/>
          <w:szCs w:val="24"/>
        </w:rPr>
        <w:t xml:space="preserve">run. </w:t>
      </w:r>
      <w:r w:rsidR="00605787" w:rsidRPr="001B4B70">
        <w:rPr>
          <w:sz w:val="24"/>
          <w:szCs w:val="24"/>
        </w:rPr>
        <w:t>The report will then run fo</w:t>
      </w:r>
      <w:r w:rsidR="006327C5">
        <w:rPr>
          <w:sz w:val="24"/>
          <w:szCs w:val="24"/>
        </w:rPr>
        <w:t>r</w:t>
      </w:r>
      <w:r w:rsidR="00605787" w:rsidRPr="001B4B70">
        <w:rPr>
          <w:sz w:val="24"/>
          <w:szCs w:val="24"/>
        </w:rPr>
        <w:t xml:space="preserve"> all the selected BUs individually.</w:t>
      </w:r>
      <w:r w:rsidR="004B54CB">
        <w:rPr>
          <w:sz w:val="24"/>
          <w:szCs w:val="24"/>
        </w:rPr>
        <w:t xml:space="preserve"> Alternatively select </w:t>
      </w:r>
      <w:r w:rsidR="00F120D3">
        <w:rPr>
          <w:sz w:val="24"/>
          <w:szCs w:val="24"/>
        </w:rPr>
        <w:t>“</w:t>
      </w:r>
      <w:r w:rsidR="004B54CB">
        <w:rPr>
          <w:sz w:val="24"/>
          <w:szCs w:val="24"/>
        </w:rPr>
        <w:t>All</w:t>
      </w:r>
      <w:r w:rsidR="00F120D3">
        <w:rPr>
          <w:sz w:val="24"/>
          <w:szCs w:val="24"/>
        </w:rPr>
        <w:t>”</w:t>
      </w:r>
      <w:r w:rsidR="004B54CB">
        <w:rPr>
          <w:sz w:val="24"/>
          <w:szCs w:val="24"/>
        </w:rPr>
        <w:t xml:space="preserve"> will run the reports for at the BUs in your drop-down list. </w:t>
      </w:r>
    </w:p>
    <w:p w14:paraId="318CF5BD" w14:textId="77777777" w:rsidR="002E3317" w:rsidRDefault="002E3317" w:rsidP="0001005D">
      <w:pPr>
        <w:rPr>
          <w:sz w:val="24"/>
          <w:szCs w:val="24"/>
        </w:rPr>
      </w:pPr>
    </w:p>
    <w:p w14:paraId="7947D288" w14:textId="5844C196" w:rsidR="006A65D1" w:rsidRDefault="006A65D1" w:rsidP="0001005D">
      <w:pPr>
        <w:rPr>
          <w:sz w:val="24"/>
          <w:szCs w:val="24"/>
        </w:rPr>
      </w:pPr>
      <w:r>
        <w:rPr>
          <w:sz w:val="24"/>
          <w:szCs w:val="24"/>
        </w:rPr>
        <w:t>Once you have selected the parameters you click View Report on the RHS of your screen.</w:t>
      </w:r>
    </w:p>
    <w:p w14:paraId="14709EF3" w14:textId="67085A8F" w:rsidR="006A65D1" w:rsidRDefault="006A65D1" w:rsidP="006A65D1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468702A1" wp14:editId="1BC98CA6">
            <wp:extent cx="1695450" cy="838200"/>
            <wp:effectExtent l="19050" t="19050" r="19050" b="1905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8382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9A9804" w14:textId="4D31D472" w:rsidR="001D454C" w:rsidRPr="00B3364A" w:rsidRDefault="001D454C" w:rsidP="001D454C">
      <w:pPr>
        <w:rPr>
          <w:b/>
          <w:bCs/>
          <w:color w:val="FF0000"/>
          <w:sz w:val="28"/>
          <w:szCs w:val="28"/>
        </w:rPr>
      </w:pPr>
      <w:r w:rsidRPr="00B3364A">
        <w:rPr>
          <w:b/>
          <w:bCs/>
          <w:sz w:val="28"/>
          <w:szCs w:val="28"/>
        </w:rPr>
        <w:t xml:space="preserve">TIP- </w:t>
      </w:r>
      <w:r>
        <w:rPr>
          <w:b/>
          <w:bCs/>
          <w:sz w:val="28"/>
          <w:szCs w:val="28"/>
        </w:rPr>
        <w:t xml:space="preserve">Always allow the report to default </w:t>
      </w:r>
      <w:r w:rsidR="00D84E71">
        <w:rPr>
          <w:b/>
          <w:bCs/>
          <w:sz w:val="28"/>
          <w:szCs w:val="28"/>
        </w:rPr>
        <w:t xml:space="preserve">to </w:t>
      </w:r>
      <w:r>
        <w:rPr>
          <w:b/>
          <w:bCs/>
          <w:sz w:val="28"/>
          <w:szCs w:val="28"/>
        </w:rPr>
        <w:t xml:space="preserve">the current </w:t>
      </w:r>
      <w:r w:rsidR="00D84E71">
        <w:rPr>
          <w:b/>
          <w:bCs/>
          <w:sz w:val="28"/>
          <w:szCs w:val="28"/>
        </w:rPr>
        <w:t xml:space="preserve">financial </w:t>
      </w:r>
      <w:r>
        <w:rPr>
          <w:b/>
          <w:bCs/>
          <w:sz w:val="28"/>
          <w:szCs w:val="28"/>
        </w:rPr>
        <w:t>year</w:t>
      </w:r>
      <w:r w:rsidR="00673B61">
        <w:rPr>
          <w:b/>
          <w:bCs/>
          <w:sz w:val="28"/>
          <w:szCs w:val="28"/>
        </w:rPr>
        <w:t xml:space="preserve"> (2021)</w:t>
      </w:r>
      <w:r>
        <w:rPr>
          <w:b/>
          <w:bCs/>
          <w:sz w:val="28"/>
          <w:szCs w:val="28"/>
        </w:rPr>
        <w:t xml:space="preserve"> and to period 12. This saves time as you will be running these reports on a regular basis</w:t>
      </w:r>
      <w:r w:rsidR="00673B61">
        <w:rPr>
          <w:b/>
          <w:bCs/>
          <w:sz w:val="28"/>
          <w:szCs w:val="28"/>
        </w:rPr>
        <w:t>.</w:t>
      </w:r>
      <w:r w:rsidR="00055AD1" w:rsidRPr="00055AD1">
        <w:rPr>
          <w:b/>
          <w:bCs/>
          <w:sz w:val="28"/>
          <w:szCs w:val="28"/>
        </w:rPr>
        <w:t xml:space="preserve"> </w:t>
      </w:r>
      <w:r w:rsidR="00055AD1">
        <w:rPr>
          <w:b/>
          <w:bCs/>
          <w:sz w:val="28"/>
          <w:szCs w:val="28"/>
        </w:rPr>
        <w:t xml:space="preserve">It means you will always see the most current data in the system. </w:t>
      </w:r>
      <w:r w:rsidR="003D685F">
        <w:rPr>
          <w:b/>
          <w:bCs/>
          <w:sz w:val="28"/>
          <w:szCs w:val="28"/>
        </w:rPr>
        <w:t xml:space="preserve"> When the parameters are changed you run historical BUs that are </w:t>
      </w:r>
      <w:r w:rsidR="00ED1B10">
        <w:rPr>
          <w:b/>
          <w:bCs/>
          <w:sz w:val="28"/>
          <w:szCs w:val="28"/>
        </w:rPr>
        <w:t xml:space="preserve">now </w:t>
      </w:r>
      <w:r w:rsidR="00055AD1">
        <w:rPr>
          <w:b/>
          <w:bCs/>
          <w:sz w:val="28"/>
          <w:szCs w:val="28"/>
        </w:rPr>
        <w:t>complete,</w:t>
      </w:r>
      <w:r w:rsidR="00ED1B10">
        <w:rPr>
          <w:b/>
          <w:bCs/>
          <w:sz w:val="28"/>
          <w:szCs w:val="28"/>
        </w:rPr>
        <w:t xml:space="preserve"> and which are closed</w:t>
      </w:r>
      <w:r w:rsidR="00055AD1">
        <w:rPr>
          <w:b/>
          <w:bCs/>
          <w:sz w:val="28"/>
          <w:szCs w:val="28"/>
        </w:rPr>
        <w:t xml:space="preserve"> which are not always relevant to the current financial year</w:t>
      </w:r>
      <w:r w:rsidR="00946417">
        <w:rPr>
          <w:b/>
          <w:bCs/>
          <w:sz w:val="28"/>
          <w:szCs w:val="28"/>
        </w:rPr>
        <w:t>.</w:t>
      </w:r>
    </w:p>
    <w:p w14:paraId="61063745" w14:textId="7F650A52" w:rsidR="00D02450" w:rsidRDefault="00C968E2" w:rsidP="00D0245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lastRenderedPageBreak/>
        <w:t>C</w:t>
      </w:r>
      <w:r w:rsidR="00D02450" w:rsidRPr="00424830">
        <w:rPr>
          <w:b/>
          <w:sz w:val="28"/>
          <w:szCs w:val="28"/>
          <w:highlight w:val="yellow"/>
          <w:u w:val="single"/>
        </w:rPr>
        <w:t>hanging the Report Parameters</w:t>
      </w:r>
      <w:r w:rsidR="00D02450">
        <w:rPr>
          <w:b/>
          <w:sz w:val="28"/>
          <w:szCs w:val="28"/>
          <w:highlight w:val="yellow"/>
          <w:u w:val="single"/>
        </w:rPr>
        <w:t xml:space="preserve"> for the </w:t>
      </w:r>
      <w:r w:rsidR="00D02450" w:rsidRPr="00B57735">
        <w:rPr>
          <w:b/>
          <w:sz w:val="28"/>
          <w:szCs w:val="28"/>
          <w:highlight w:val="yellow"/>
          <w:u w:val="single"/>
        </w:rPr>
        <w:t xml:space="preserve">Transaction </w:t>
      </w:r>
      <w:r w:rsidR="00B57735" w:rsidRPr="00B57735">
        <w:rPr>
          <w:b/>
          <w:sz w:val="28"/>
          <w:szCs w:val="28"/>
          <w:highlight w:val="yellow"/>
          <w:u w:val="single"/>
        </w:rPr>
        <w:t>by Period/Account</w:t>
      </w:r>
    </w:p>
    <w:p w14:paraId="71C071D0" w14:textId="395BE7BD" w:rsidR="00CF13A9" w:rsidRDefault="00444F0F" w:rsidP="00CF13A9">
      <w:pPr>
        <w:rPr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CF13A9" w:rsidRPr="00574581">
        <w:rPr>
          <w:sz w:val="24"/>
          <w:szCs w:val="24"/>
        </w:rPr>
        <w:t>This menu is the same for all BU type</w:t>
      </w:r>
      <w:r w:rsidR="002E3317">
        <w:rPr>
          <w:sz w:val="24"/>
          <w:szCs w:val="24"/>
        </w:rPr>
        <w:t>s</w:t>
      </w:r>
      <w:r w:rsidR="00CF13A9">
        <w:rPr>
          <w:sz w:val="24"/>
          <w:szCs w:val="24"/>
        </w:rPr>
        <w:t>.</w:t>
      </w:r>
    </w:p>
    <w:p w14:paraId="66345DDE" w14:textId="23D59873" w:rsidR="00F24315" w:rsidRPr="00574581" w:rsidRDefault="002E5965" w:rsidP="00CF13A9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1647D211" wp14:editId="142462BF">
                <wp:simplePos x="0" y="0"/>
                <wp:positionH relativeFrom="margin">
                  <wp:posOffset>4286250</wp:posOffset>
                </wp:positionH>
                <wp:positionV relativeFrom="paragraph">
                  <wp:posOffset>-92710</wp:posOffset>
                </wp:positionV>
                <wp:extent cx="400685" cy="295275"/>
                <wp:effectExtent l="38100" t="38100" r="56515" b="476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00685" cy="2952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9843" id="Ink 19" o:spid="_x0000_s1026" type="#_x0000_t75" style="position:absolute;margin-left:336.8pt;margin-top:-8pt;width:32.95pt;height:24.6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">
                <v:imagedata r:id="rId36" o:title="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F8BD51" wp14:editId="796A8A64">
            <wp:extent cx="5731510" cy="1895475"/>
            <wp:effectExtent l="0" t="0" r="2540" b="9525"/>
            <wp:docPr id="7" name="Picture 7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 with low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7CC6" w14:textId="205F5DD6" w:rsidR="00444F0F" w:rsidRPr="00444F0F" w:rsidRDefault="00444F0F" w:rsidP="00D02450">
      <w:pPr>
        <w:rPr>
          <w:bCs/>
          <w:sz w:val="24"/>
          <w:szCs w:val="24"/>
        </w:rPr>
      </w:pPr>
    </w:p>
    <w:p w14:paraId="00E33AFD" w14:textId="6E1A2491" w:rsidR="00343A18" w:rsidRDefault="00343A18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At the parameter selection stage</w:t>
      </w:r>
      <w:r w:rsidR="00D26070">
        <w:rPr>
          <w:bCs/>
          <w:sz w:val="24"/>
          <w:szCs w:val="24"/>
        </w:rPr>
        <w:t xml:space="preserve"> for the Transaction reports the selection process is diffe</w:t>
      </w:r>
      <w:r w:rsidR="00CC03A8">
        <w:rPr>
          <w:bCs/>
          <w:sz w:val="24"/>
          <w:szCs w:val="24"/>
        </w:rPr>
        <w:t>rent. The report automatically defaults to the current financial year</w:t>
      </w:r>
      <w:r w:rsidR="002E22F5">
        <w:rPr>
          <w:bCs/>
          <w:sz w:val="24"/>
          <w:szCs w:val="24"/>
        </w:rPr>
        <w:t>: 2021/22</w:t>
      </w:r>
    </w:p>
    <w:p w14:paraId="012D35D3" w14:textId="77777777" w:rsidR="00995ED4" w:rsidRDefault="00995ED4" w:rsidP="00D02450">
      <w:pPr>
        <w:rPr>
          <w:bCs/>
          <w:sz w:val="24"/>
          <w:szCs w:val="24"/>
        </w:rPr>
      </w:pPr>
    </w:p>
    <w:p w14:paraId="0F03158A" w14:textId="3A6D119E" w:rsidR="00F24315" w:rsidRDefault="00995ED4" w:rsidP="00D02450">
      <w:pPr>
        <w:rPr>
          <w:bCs/>
          <w:sz w:val="24"/>
          <w:szCs w:val="24"/>
        </w:rPr>
      </w:pPr>
      <w:r>
        <w:rPr>
          <w:noProof/>
        </w:rPr>
        <w:drawing>
          <wp:inline distT="0" distB="0" distL="0" distR="0" wp14:anchorId="0549BFB5" wp14:editId="566E1448">
            <wp:extent cx="5731510" cy="1880235"/>
            <wp:effectExtent l="0" t="0" r="2540" b="5715"/>
            <wp:docPr id="23" name="Picture 2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BA1B" w14:textId="7807AB68" w:rsidR="00F23F1D" w:rsidRDefault="00F23F1D" w:rsidP="00D02450">
      <w:pPr>
        <w:rPr>
          <w:bCs/>
          <w:sz w:val="24"/>
          <w:szCs w:val="24"/>
        </w:rPr>
      </w:pPr>
    </w:p>
    <w:p w14:paraId="2445492C" w14:textId="1ECAB34B" w:rsidR="00F148E5" w:rsidRPr="00D9517A" w:rsidRDefault="00D9517A" w:rsidP="00D02450">
      <w:pPr>
        <w:rPr>
          <w:b/>
          <w:sz w:val="28"/>
          <w:szCs w:val="28"/>
          <w:u w:val="single"/>
        </w:rPr>
      </w:pPr>
      <w:r w:rsidRPr="00D9517A">
        <w:rPr>
          <w:b/>
          <w:sz w:val="28"/>
          <w:szCs w:val="28"/>
          <w:u w:val="single"/>
        </w:rPr>
        <w:t>Year and Period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E65A0" w14:paraId="45BE23F1" w14:textId="77777777" w:rsidTr="00C81830">
        <w:tc>
          <w:tcPr>
            <w:tcW w:w="3005" w:type="dxa"/>
            <w:shd w:val="clear" w:color="auto" w:fill="D9E2F3" w:themeFill="accent5" w:themeFillTint="33"/>
          </w:tcPr>
          <w:p w14:paraId="4B47565B" w14:textId="61DF063C" w:rsidR="002E65A0" w:rsidRPr="00FA5F3B" w:rsidRDefault="00E704E5" w:rsidP="00D02450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Financial Year</w:t>
            </w:r>
          </w:p>
        </w:tc>
        <w:tc>
          <w:tcPr>
            <w:tcW w:w="3005" w:type="dxa"/>
            <w:shd w:val="clear" w:color="auto" w:fill="D9E2F3" w:themeFill="accent5" w:themeFillTint="33"/>
          </w:tcPr>
          <w:p w14:paraId="0AC8B7D4" w14:textId="296A83E4" w:rsidR="002E65A0" w:rsidRPr="00FA5F3B" w:rsidRDefault="007278C6" w:rsidP="00D02450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F</w:t>
            </w:r>
            <w:r w:rsidR="00FA5F3B">
              <w:rPr>
                <w:b/>
                <w:sz w:val="24"/>
                <w:szCs w:val="24"/>
              </w:rPr>
              <w:t>rom</w:t>
            </w:r>
            <w:r w:rsidR="00885F0C" w:rsidRPr="00FA5F3B">
              <w:rPr>
                <w:b/>
                <w:sz w:val="24"/>
                <w:szCs w:val="24"/>
              </w:rPr>
              <w:t xml:space="preserve"> (Year</w:t>
            </w:r>
            <w:r w:rsidR="00FA5F3B" w:rsidRPr="00FA5F3B">
              <w:rPr>
                <w:b/>
                <w:sz w:val="24"/>
                <w:szCs w:val="24"/>
              </w:rPr>
              <w:t xml:space="preserve"> -</w:t>
            </w:r>
            <w:r w:rsidR="00885F0C" w:rsidRPr="00FA5F3B">
              <w:rPr>
                <w:b/>
                <w:sz w:val="24"/>
                <w:szCs w:val="24"/>
              </w:rPr>
              <w:t xml:space="preserve"> Period)</w:t>
            </w:r>
          </w:p>
        </w:tc>
        <w:tc>
          <w:tcPr>
            <w:tcW w:w="3006" w:type="dxa"/>
            <w:shd w:val="clear" w:color="auto" w:fill="D9E2F3" w:themeFill="accent5" w:themeFillTint="33"/>
          </w:tcPr>
          <w:p w14:paraId="51410087" w14:textId="5539F9B2" w:rsidR="002E65A0" w:rsidRPr="00FA5F3B" w:rsidRDefault="007278C6" w:rsidP="00D02450">
            <w:pPr>
              <w:rPr>
                <w:b/>
                <w:sz w:val="24"/>
                <w:szCs w:val="24"/>
              </w:rPr>
            </w:pPr>
            <w:r w:rsidRPr="00FA5F3B">
              <w:rPr>
                <w:b/>
                <w:sz w:val="24"/>
                <w:szCs w:val="24"/>
              </w:rPr>
              <w:t>T</w:t>
            </w:r>
            <w:r w:rsidR="00FA5F3B">
              <w:rPr>
                <w:b/>
                <w:sz w:val="24"/>
                <w:szCs w:val="24"/>
              </w:rPr>
              <w:t>o</w:t>
            </w:r>
            <w:r w:rsidR="00FA5F3B" w:rsidRPr="00FA5F3B">
              <w:rPr>
                <w:b/>
                <w:sz w:val="24"/>
                <w:szCs w:val="24"/>
              </w:rPr>
              <w:t xml:space="preserve"> (Year - Period)</w:t>
            </w:r>
          </w:p>
        </w:tc>
      </w:tr>
      <w:tr w:rsidR="002E65A0" w14:paraId="7C73625F" w14:textId="77777777" w:rsidTr="002E65A0">
        <w:tc>
          <w:tcPr>
            <w:tcW w:w="3005" w:type="dxa"/>
          </w:tcPr>
          <w:p w14:paraId="2A75B9C8" w14:textId="643249F0" w:rsidR="002E65A0" w:rsidRDefault="00E704E5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2021/22</w:t>
            </w:r>
          </w:p>
        </w:tc>
        <w:tc>
          <w:tcPr>
            <w:tcW w:w="3005" w:type="dxa"/>
          </w:tcPr>
          <w:p w14:paraId="0164F059" w14:textId="59B52CF2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01</w:t>
            </w:r>
          </w:p>
        </w:tc>
        <w:tc>
          <w:tcPr>
            <w:tcW w:w="3006" w:type="dxa"/>
          </w:tcPr>
          <w:p w14:paraId="18652CC6" w14:textId="6C819B36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2021 – 12</w:t>
            </w:r>
          </w:p>
        </w:tc>
      </w:tr>
      <w:tr w:rsidR="002E65A0" w14:paraId="4D6599C1" w14:textId="77777777" w:rsidTr="002E65A0">
        <w:tc>
          <w:tcPr>
            <w:tcW w:w="3005" w:type="dxa"/>
          </w:tcPr>
          <w:p w14:paraId="7191D5ED" w14:textId="17F0F6C1" w:rsidR="002E65A0" w:rsidRDefault="00E704E5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2020/21</w:t>
            </w:r>
          </w:p>
        </w:tc>
        <w:tc>
          <w:tcPr>
            <w:tcW w:w="3005" w:type="dxa"/>
          </w:tcPr>
          <w:p w14:paraId="02C8CDA0" w14:textId="13E03090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01</w:t>
            </w:r>
          </w:p>
        </w:tc>
        <w:tc>
          <w:tcPr>
            <w:tcW w:w="3006" w:type="dxa"/>
          </w:tcPr>
          <w:p w14:paraId="6C853596" w14:textId="33547229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2020 – 12</w:t>
            </w:r>
          </w:p>
        </w:tc>
      </w:tr>
      <w:tr w:rsidR="002E65A0" w14:paraId="7B5A8D50" w14:textId="77777777" w:rsidTr="002E65A0">
        <w:tc>
          <w:tcPr>
            <w:tcW w:w="3005" w:type="dxa"/>
          </w:tcPr>
          <w:p w14:paraId="4DC85EFF" w14:textId="728ECAD0" w:rsidR="002E65A0" w:rsidRDefault="00E704E5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2019/</w:t>
            </w:r>
            <w:r w:rsidR="007278C6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3005" w:type="dxa"/>
          </w:tcPr>
          <w:p w14:paraId="1AF14D55" w14:textId="193D50FB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</w:t>
            </w:r>
            <w:r w:rsidR="00577521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01</w:t>
            </w:r>
          </w:p>
        </w:tc>
        <w:tc>
          <w:tcPr>
            <w:tcW w:w="3006" w:type="dxa"/>
          </w:tcPr>
          <w:p w14:paraId="3630708C" w14:textId="72B73CBD" w:rsidR="002E65A0" w:rsidRDefault="00FA5F3B" w:rsidP="00D0245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2019</w:t>
            </w:r>
            <w:r w:rsidR="00577521">
              <w:rPr>
                <w:bCs/>
                <w:sz w:val="24"/>
                <w:szCs w:val="24"/>
              </w:rPr>
              <w:t xml:space="preserve"> – </w:t>
            </w:r>
            <w:r>
              <w:rPr>
                <w:bCs/>
                <w:sz w:val="24"/>
                <w:szCs w:val="24"/>
              </w:rPr>
              <w:t>12</w:t>
            </w:r>
          </w:p>
        </w:tc>
      </w:tr>
    </w:tbl>
    <w:p w14:paraId="2710BEAF" w14:textId="77777777" w:rsidR="00456780" w:rsidRPr="00412FC5" w:rsidRDefault="00456780" w:rsidP="00D02450">
      <w:pPr>
        <w:rPr>
          <w:bCs/>
          <w:sz w:val="24"/>
          <w:szCs w:val="24"/>
        </w:rPr>
      </w:pPr>
    </w:p>
    <w:p w14:paraId="2FB31DBB" w14:textId="77777777" w:rsidR="00511A40" w:rsidRDefault="00511A40" w:rsidP="00D02450">
      <w:pPr>
        <w:rPr>
          <w:b/>
          <w:sz w:val="28"/>
          <w:szCs w:val="28"/>
          <w:u w:val="single"/>
        </w:rPr>
      </w:pPr>
    </w:p>
    <w:p w14:paraId="130CCFE7" w14:textId="77777777" w:rsidR="00995ED4" w:rsidRDefault="00995ED4" w:rsidP="00D02450">
      <w:pPr>
        <w:rPr>
          <w:b/>
          <w:sz w:val="28"/>
          <w:szCs w:val="28"/>
          <w:u w:val="single"/>
        </w:rPr>
      </w:pPr>
    </w:p>
    <w:p w14:paraId="7D9B68C8" w14:textId="422EA8C1" w:rsidR="00CF13A9" w:rsidRDefault="0095488A" w:rsidP="00D0245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Object </w:t>
      </w:r>
      <w:r w:rsidR="00511A40">
        <w:rPr>
          <w:b/>
          <w:sz w:val="28"/>
          <w:szCs w:val="28"/>
          <w:u w:val="single"/>
        </w:rPr>
        <w:t>Account</w:t>
      </w:r>
    </w:p>
    <w:p w14:paraId="0D5C737F" w14:textId="0B6D797D" w:rsidR="0095488A" w:rsidRDefault="0095488A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One can select </w:t>
      </w:r>
      <w:r w:rsidR="00464166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>ll or select</w:t>
      </w:r>
      <w:r w:rsidR="008145C2">
        <w:rPr>
          <w:bCs/>
          <w:sz w:val="24"/>
          <w:szCs w:val="24"/>
        </w:rPr>
        <w:t xml:space="preserve"> by</w:t>
      </w:r>
      <w:r>
        <w:rPr>
          <w:bCs/>
          <w:sz w:val="24"/>
          <w:szCs w:val="24"/>
        </w:rPr>
        <w:t xml:space="preserve"> object</w:t>
      </w:r>
      <w:r w:rsidR="00D9517A">
        <w:rPr>
          <w:bCs/>
          <w:sz w:val="24"/>
          <w:szCs w:val="24"/>
        </w:rPr>
        <w:t xml:space="preserve"> account/expenditure type codes.</w:t>
      </w:r>
    </w:p>
    <w:p w14:paraId="18AF48C4" w14:textId="771E5542" w:rsidR="00F63E33" w:rsidRDefault="00F63E33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full list of all the </w:t>
      </w:r>
      <w:r w:rsidR="00EC68E6">
        <w:rPr>
          <w:bCs/>
          <w:sz w:val="24"/>
          <w:szCs w:val="24"/>
        </w:rPr>
        <w:t xml:space="preserve">Operating codes/Object </w:t>
      </w:r>
      <w:r w:rsidR="00076089">
        <w:rPr>
          <w:bCs/>
          <w:sz w:val="24"/>
          <w:szCs w:val="24"/>
        </w:rPr>
        <w:t>Accounts are available on the Bursar’s webpage</w:t>
      </w:r>
      <w:r w:rsidR="00FD742F">
        <w:rPr>
          <w:bCs/>
          <w:sz w:val="24"/>
          <w:szCs w:val="24"/>
        </w:rPr>
        <w:t>:</w:t>
      </w:r>
    </w:p>
    <w:p w14:paraId="2EF685A6" w14:textId="5E12AC22" w:rsidR="00FD742F" w:rsidRDefault="005814BD" w:rsidP="00D02450">
      <w:pPr>
        <w:rPr>
          <w:bCs/>
          <w:sz w:val="24"/>
          <w:szCs w:val="24"/>
        </w:rPr>
      </w:pPr>
      <w:hyperlink r:id="rId43" w:history="1">
        <w:r w:rsidR="00FD742F" w:rsidRPr="008F4F22">
          <w:rPr>
            <w:rStyle w:val="Hyperlink"/>
            <w:bCs/>
            <w:sz w:val="24"/>
            <w:szCs w:val="24"/>
          </w:rPr>
          <w:t>https://www.maynoothuniversity.ie/bursar/forms-codes</w:t>
        </w:r>
      </w:hyperlink>
    </w:p>
    <w:p w14:paraId="17E7E2CF" w14:textId="2467F84F" w:rsidR="00FD742F" w:rsidRDefault="00DF1E2A" w:rsidP="00D0245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From the </w:t>
      </w:r>
      <w:r w:rsidR="00F83A87">
        <w:rPr>
          <w:bCs/>
          <w:sz w:val="24"/>
          <w:szCs w:val="24"/>
        </w:rPr>
        <w:t>drop-down</w:t>
      </w:r>
      <w:r>
        <w:rPr>
          <w:bCs/>
          <w:sz w:val="24"/>
          <w:szCs w:val="24"/>
        </w:rPr>
        <w:t xml:space="preserve"> menu you can select all or just the specific </w:t>
      </w:r>
      <w:r w:rsidR="00690903">
        <w:rPr>
          <w:bCs/>
          <w:sz w:val="24"/>
          <w:szCs w:val="24"/>
        </w:rPr>
        <w:t xml:space="preserve">object account/cost codes you want to run </w:t>
      </w:r>
      <w:r w:rsidR="00D12AE5">
        <w:rPr>
          <w:bCs/>
          <w:sz w:val="24"/>
          <w:szCs w:val="24"/>
        </w:rPr>
        <w:t>e.g.,</w:t>
      </w:r>
      <w:r w:rsidR="00690903">
        <w:rPr>
          <w:bCs/>
          <w:sz w:val="24"/>
          <w:szCs w:val="24"/>
        </w:rPr>
        <w:t xml:space="preserve"> 78410 Consumables, 85030, computer equipment</w:t>
      </w:r>
    </w:p>
    <w:p w14:paraId="6B6E89F9" w14:textId="77777777" w:rsidR="00D9517A" w:rsidRDefault="00D9517A" w:rsidP="00D02450">
      <w:pPr>
        <w:rPr>
          <w:bCs/>
          <w:sz w:val="24"/>
          <w:szCs w:val="24"/>
        </w:rPr>
      </w:pPr>
    </w:p>
    <w:p w14:paraId="2891A32F" w14:textId="76DBCA68" w:rsidR="00D9517A" w:rsidRPr="001B4B70" w:rsidRDefault="00D9517A" w:rsidP="00D9517A">
      <w:pPr>
        <w:rPr>
          <w:b/>
          <w:bCs/>
          <w:sz w:val="28"/>
          <w:szCs w:val="28"/>
          <w:u w:val="single"/>
        </w:rPr>
      </w:pPr>
      <w:r w:rsidRPr="001B4B70">
        <w:rPr>
          <w:b/>
          <w:bCs/>
          <w:sz w:val="28"/>
          <w:szCs w:val="28"/>
          <w:u w:val="single"/>
        </w:rPr>
        <w:t>Business Unit</w:t>
      </w:r>
      <w:r w:rsidR="00D86A67">
        <w:rPr>
          <w:b/>
          <w:bCs/>
          <w:sz w:val="28"/>
          <w:szCs w:val="28"/>
          <w:u w:val="single"/>
        </w:rPr>
        <w:t xml:space="preserve"> and Desc</w:t>
      </w:r>
    </w:p>
    <w:p w14:paraId="762DFC97" w14:textId="77777777" w:rsidR="00D9517A" w:rsidRDefault="00D9517A" w:rsidP="00D9517A">
      <w:pPr>
        <w:rPr>
          <w:sz w:val="24"/>
          <w:szCs w:val="24"/>
        </w:rPr>
      </w:pPr>
      <w:r w:rsidRPr="001B4B70">
        <w:rPr>
          <w:sz w:val="24"/>
          <w:szCs w:val="24"/>
        </w:rPr>
        <w:t>If you want to run the reports for a particular BU or selection of BUs, it can be chosen here by clicking on the drop-down menu. Simply tick the</w:t>
      </w:r>
      <w:r>
        <w:rPr>
          <w:sz w:val="24"/>
          <w:szCs w:val="24"/>
        </w:rPr>
        <w:t xml:space="preserve"> </w:t>
      </w:r>
      <w:r w:rsidRPr="001B4B70">
        <w:rPr>
          <w:sz w:val="24"/>
          <w:szCs w:val="24"/>
        </w:rPr>
        <w:t xml:space="preserve">BUs you wish </w:t>
      </w:r>
      <w:r>
        <w:rPr>
          <w:sz w:val="24"/>
          <w:szCs w:val="24"/>
        </w:rPr>
        <w:t xml:space="preserve">run. </w:t>
      </w:r>
      <w:r w:rsidRPr="001B4B70">
        <w:rPr>
          <w:sz w:val="24"/>
          <w:szCs w:val="24"/>
        </w:rPr>
        <w:t>The report will then run fo</w:t>
      </w:r>
      <w:r>
        <w:rPr>
          <w:sz w:val="24"/>
          <w:szCs w:val="24"/>
        </w:rPr>
        <w:t>r</w:t>
      </w:r>
      <w:r w:rsidRPr="001B4B70">
        <w:rPr>
          <w:sz w:val="24"/>
          <w:szCs w:val="24"/>
        </w:rPr>
        <w:t xml:space="preserve"> all the selected BUs individually.</w:t>
      </w:r>
      <w:r>
        <w:rPr>
          <w:sz w:val="24"/>
          <w:szCs w:val="24"/>
        </w:rPr>
        <w:t xml:space="preserve"> Alternatively select “All” will run the reports for at the BUs in your drop-down list. </w:t>
      </w:r>
    </w:p>
    <w:p w14:paraId="2CF3B2D7" w14:textId="77777777" w:rsidR="00A30EDD" w:rsidRDefault="00A30EDD" w:rsidP="00D9517A">
      <w:pPr>
        <w:rPr>
          <w:sz w:val="24"/>
          <w:szCs w:val="24"/>
        </w:rPr>
      </w:pPr>
    </w:p>
    <w:p w14:paraId="2B6D2BE7" w14:textId="4D4C5312" w:rsidR="00A30EDD" w:rsidRDefault="00A30EDD" w:rsidP="00D951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41BBF85" wp14:editId="74CCF5BD">
            <wp:extent cx="5731510" cy="1970405"/>
            <wp:effectExtent l="0" t="0" r="254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FB21" w14:textId="092B6759" w:rsidR="002E22F5" w:rsidRDefault="002E22F5" w:rsidP="002E22F5">
      <w:pPr>
        <w:rPr>
          <w:sz w:val="24"/>
          <w:szCs w:val="24"/>
        </w:rPr>
      </w:pPr>
      <w:r>
        <w:rPr>
          <w:sz w:val="24"/>
          <w:szCs w:val="24"/>
        </w:rPr>
        <w:t>Once you have selected the parameters you click View Report on the RHS of your screen.</w:t>
      </w:r>
    </w:p>
    <w:p w14:paraId="6AB70238" w14:textId="69C6E629" w:rsidR="002E22F5" w:rsidRDefault="002E22F5" w:rsidP="002E22F5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7F745A5C" wp14:editId="4B85440F">
            <wp:extent cx="1695450" cy="723900"/>
            <wp:effectExtent l="19050" t="19050" r="19050" b="1905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7239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7892F5" w14:textId="77777777" w:rsidR="00D13ADB" w:rsidRDefault="00D13ADB" w:rsidP="002E22F5">
      <w:pPr>
        <w:jc w:val="right"/>
        <w:rPr>
          <w:sz w:val="24"/>
          <w:szCs w:val="24"/>
        </w:rPr>
      </w:pPr>
    </w:p>
    <w:p w14:paraId="6FB05F5B" w14:textId="56FD3502" w:rsidR="0072387B" w:rsidRDefault="0072387B" w:rsidP="00D9517A">
      <w:pPr>
        <w:rPr>
          <w:sz w:val="24"/>
          <w:szCs w:val="24"/>
        </w:rPr>
      </w:pPr>
    </w:p>
    <w:p w14:paraId="02B9914C" w14:textId="12A5A243" w:rsidR="00485BE7" w:rsidRDefault="00485BE7" w:rsidP="00D02450">
      <w:pPr>
        <w:rPr>
          <w:b/>
          <w:sz w:val="28"/>
          <w:szCs w:val="28"/>
          <w:u w:val="single"/>
        </w:rPr>
      </w:pPr>
    </w:p>
    <w:p w14:paraId="07F42A58" w14:textId="77777777" w:rsidR="00B136E9" w:rsidRDefault="00B136E9" w:rsidP="00D02450">
      <w:pPr>
        <w:rPr>
          <w:b/>
          <w:sz w:val="28"/>
          <w:szCs w:val="28"/>
          <w:u w:val="single"/>
        </w:rPr>
      </w:pPr>
    </w:p>
    <w:p w14:paraId="782704C8" w14:textId="5843A362" w:rsidR="00322784" w:rsidRDefault="003C325E" w:rsidP="00322784">
      <w:pPr>
        <w:rPr>
          <w:b/>
          <w:sz w:val="28"/>
          <w:szCs w:val="28"/>
          <w:u w:val="single"/>
        </w:rPr>
      </w:pPr>
      <w:r w:rsidRPr="00D13ADB">
        <w:rPr>
          <w:b/>
          <w:sz w:val="28"/>
          <w:szCs w:val="28"/>
          <w:highlight w:val="yellow"/>
          <w:u w:val="single"/>
        </w:rPr>
        <w:lastRenderedPageBreak/>
        <w:t xml:space="preserve">To Print </w:t>
      </w:r>
      <w:r w:rsidR="00A872A3" w:rsidRPr="00D13ADB">
        <w:rPr>
          <w:b/>
          <w:sz w:val="28"/>
          <w:szCs w:val="28"/>
          <w:highlight w:val="yellow"/>
          <w:u w:val="single"/>
        </w:rPr>
        <w:t xml:space="preserve">the </w:t>
      </w:r>
      <w:r w:rsidR="00322784" w:rsidRPr="00D13ADB">
        <w:rPr>
          <w:b/>
          <w:sz w:val="28"/>
          <w:szCs w:val="28"/>
          <w:highlight w:val="yellow"/>
          <w:u w:val="single"/>
        </w:rPr>
        <w:t>Report</w:t>
      </w:r>
    </w:p>
    <w:p w14:paraId="7332B333" w14:textId="02D0378F" w:rsidR="000A69F9" w:rsidRPr="00264C10" w:rsidRDefault="00264C10" w:rsidP="00322784">
      <w:pPr>
        <w:rPr>
          <w:sz w:val="24"/>
          <w:szCs w:val="24"/>
        </w:rPr>
      </w:pPr>
      <w:r w:rsidRPr="00264C10">
        <w:rPr>
          <w:sz w:val="24"/>
          <w:szCs w:val="24"/>
        </w:rPr>
        <w:t xml:space="preserve">Click on the </w:t>
      </w:r>
      <w:r w:rsidR="00F73CAF">
        <w:rPr>
          <w:sz w:val="24"/>
          <w:szCs w:val="24"/>
        </w:rPr>
        <w:t>P</w:t>
      </w:r>
      <w:r w:rsidRPr="00264C10">
        <w:rPr>
          <w:sz w:val="24"/>
          <w:szCs w:val="24"/>
        </w:rPr>
        <w:t>rint Icon from the tool bar</w:t>
      </w:r>
      <w:r w:rsidR="004963DA">
        <w:rPr>
          <w:sz w:val="24"/>
          <w:szCs w:val="24"/>
        </w:rPr>
        <w:t xml:space="preserve">. </w:t>
      </w:r>
    </w:p>
    <w:p w14:paraId="32247CB7" w14:textId="72A67463" w:rsidR="00264C10" w:rsidRDefault="007C5FB2" w:rsidP="00322784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CBFA64" wp14:editId="2290D7E0">
            <wp:extent cx="5731510" cy="2652395"/>
            <wp:effectExtent l="0" t="0" r="254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8A472" w14:textId="77777777" w:rsidR="00D13ADB" w:rsidRDefault="00D13ADB" w:rsidP="00CF2A5C">
      <w:pPr>
        <w:rPr>
          <w:b/>
          <w:sz w:val="28"/>
          <w:szCs w:val="28"/>
          <w:u w:val="single"/>
        </w:rPr>
      </w:pPr>
    </w:p>
    <w:p w14:paraId="2A0CCD75" w14:textId="79194AD4" w:rsidR="00CF2A5C" w:rsidRDefault="00CF2A5C" w:rsidP="00CF2A5C">
      <w:pPr>
        <w:rPr>
          <w:b/>
          <w:sz w:val="28"/>
          <w:szCs w:val="28"/>
          <w:u w:val="single"/>
        </w:rPr>
      </w:pPr>
      <w:r w:rsidRPr="00D13ADB">
        <w:rPr>
          <w:b/>
          <w:sz w:val="28"/>
          <w:szCs w:val="28"/>
          <w:highlight w:val="yellow"/>
          <w:u w:val="single"/>
        </w:rPr>
        <w:t>To Download the Report</w:t>
      </w:r>
    </w:p>
    <w:p w14:paraId="102CAB2B" w14:textId="7F4B6A16" w:rsidR="00F73CAF" w:rsidRPr="00264C10" w:rsidRDefault="00F73CAF" w:rsidP="00F73CAF">
      <w:pPr>
        <w:rPr>
          <w:sz w:val="24"/>
          <w:szCs w:val="24"/>
        </w:rPr>
      </w:pPr>
      <w:r w:rsidRPr="00264C10">
        <w:rPr>
          <w:sz w:val="24"/>
          <w:szCs w:val="24"/>
        </w:rPr>
        <w:t xml:space="preserve">Click on the </w:t>
      </w:r>
      <w:r>
        <w:rPr>
          <w:sz w:val="24"/>
          <w:szCs w:val="24"/>
        </w:rPr>
        <w:t>Save</w:t>
      </w:r>
      <w:r w:rsidRPr="00264C10">
        <w:rPr>
          <w:sz w:val="24"/>
          <w:szCs w:val="24"/>
        </w:rPr>
        <w:t xml:space="preserve"> Icon from the tool bar</w:t>
      </w:r>
      <w:r w:rsidR="004963DA">
        <w:rPr>
          <w:sz w:val="24"/>
          <w:szCs w:val="24"/>
        </w:rPr>
        <w:t xml:space="preserve">. </w:t>
      </w:r>
    </w:p>
    <w:p w14:paraId="6ED0C3DE" w14:textId="08482627" w:rsidR="000A69F9" w:rsidRPr="00E614EF" w:rsidRDefault="00714C61" w:rsidP="00322784">
      <w:r>
        <w:rPr>
          <w:noProof/>
        </w:rPr>
        <w:drawing>
          <wp:inline distT="0" distB="0" distL="0" distR="0" wp14:anchorId="52EC5214" wp14:editId="54602CE9">
            <wp:extent cx="5731510" cy="2444115"/>
            <wp:effectExtent l="0" t="0" r="2540" b="0"/>
            <wp:docPr id="30" name="Picture 3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3EED" w14:textId="77777777" w:rsidR="00D01840" w:rsidRDefault="00D01840" w:rsidP="00416A73">
      <w:pPr>
        <w:rPr>
          <w:sz w:val="28"/>
          <w:szCs w:val="28"/>
        </w:rPr>
      </w:pPr>
    </w:p>
    <w:p w14:paraId="56CA2D5D" w14:textId="77777777" w:rsidR="00D01840" w:rsidRDefault="00D01840" w:rsidP="00416A73">
      <w:pPr>
        <w:rPr>
          <w:sz w:val="28"/>
          <w:szCs w:val="28"/>
        </w:rPr>
      </w:pPr>
    </w:p>
    <w:p w14:paraId="254B5556" w14:textId="77777777" w:rsidR="00714C61" w:rsidRDefault="00714C61" w:rsidP="00416A73">
      <w:pPr>
        <w:rPr>
          <w:sz w:val="28"/>
          <w:szCs w:val="28"/>
        </w:rPr>
      </w:pPr>
    </w:p>
    <w:p w14:paraId="12C5E70D" w14:textId="253B33A3" w:rsidR="00D13ADB" w:rsidRPr="00B2396A" w:rsidRDefault="00322784" w:rsidP="00416A73">
      <w:pPr>
        <w:rPr>
          <w:b/>
          <w:sz w:val="28"/>
          <w:szCs w:val="28"/>
        </w:rPr>
      </w:pPr>
      <w:r w:rsidRPr="00B2396A">
        <w:rPr>
          <w:b/>
          <w:sz w:val="28"/>
          <w:szCs w:val="28"/>
        </w:rPr>
        <w:lastRenderedPageBreak/>
        <w:t xml:space="preserve">PDF or Excel? </w:t>
      </w:r>
    </w:p>
    <w:p w14:paraId="782DA853" w14:textId="6255DB2B" w:rsidR="00D41210" w:rsidRPr="00D13ADB" w:rsidRDefault="00D41210" w:rsidP="00416A73">
      <w:pPr>
        <w:rPr>
          <w:sz w:val="28"/>
          <w:szCs w:val="28"/>
        </w:rPr>
      </w:pPr>
      <w:r w:rsidRPr="001057CB">
        <w:rPr>
          <w:sz w:val="24"/>
          <w:szCs w:val="24"/>
        </w:rPr>
        <w:t>You can choose one</w:t>
      </w:r>
      <w:r w:rsidR="00836ED1" w:rsidRPr="001057CB">
        <w:rPr>
          <w:sz w:val="24"/>
          <w:szCs w:val="24"/>
        </w:rPr>
        <w:t xml:space="preserve"> at a time</w:t>
      </w:r>
      <w:r w:rsidRPr="001057CB">
        <w:rPr>
          <w:sz w:val="24"/>
          <w:szCs w:val="24"/>
        </w:rPr>
        <w:t>.</w:t>
      </w:r>
    </w:p>
    <w:p w14:paraId="3EDDC29D" w14:textId="2EE001DA" w:rsidR="004658DC" w:rsidRDefault="00B97E0E" w:rsidP="00F65829">
      <w:pPr>
        <w:rPr>
          <w:b/>
          <w:sz w:val="24"/>
          <w:szCs w:val="24"/>
        </w:rPr>
      </w:pPr>
      <w:r w:rsidRPr="001057CB">
        <w:rPr>
          <w:b/>
          <w:sz w:val="24"/>
          <w:szCs w:val="24"/>
        </w:rPr>
        <w:t xml:space="preserve">PDF - </w:t>
      </w:r>
      <w:r w:rsidRPr="001057CB">
        <w:rPr>
          <w:bCs/>
          <w:sz w:val="24"/>
          <w:szCs w:val="24"/>
        </w:rPr>
        <w:t>is a</w:t>
      </w:r>
      <w:r w:rsidR="00D41210" w:rsidRPr="001057CB">
        <w:rPr>
          <w:bCs/>
          <w:sz w:val="24"/>
          <w:szCs w:val="24"/>
        </w:rPr>
        <w:t xml:space="preserve"> picture view</w:t>
      </w:r>
      <w:r w:rsidR="00D41210" w:rsidRPr="001057CB">
        <w:rPr>
          <w:b/>
          <w:sz w:val="24"/>
          <w:szCs w:val="24"/>
        </w:rPr>
        <w:t xml:space="preserve"> </w:t>
      </w:r>
    </w:p>
    <w:p w14:paraId="0A9F76C9" w14:textId="478B1CD4" w:rsidR="00D41210" w:rsidRPr="0053451E" w:rsidRDefault="00C1147D" w:rsidP="0053451E">
      <w:pPr>
        <w:rPr>
          <w:b/>
          <w:bCs/>
          <w:sz w:val="28"/>
          <w:szCs w:val="28"/>
        </w:rPr>
      </w:pPr>
      <w:r w:rsidRPr="0053451E">
        <w:rPr>
          <w:b/>
          <w:bCs/>
          <w:sz w:val="28"/>
          <w:szCs w:val="28"/>
        </w:rPr>
        <w:t>Hint: H</w:t>
      </w:r>
      <w:r w:rsidR="00D41210" w:rsidRPr="0053451E">
        <w:rPr>
          <w:b/>
          <w:bCs/>
          <w:sz w:val="28"/>
          <w:szCs w:val="28"/>
        </w:rPr>
        <w:t>andy if the HOD</w:t>
      </w:r>
      <w:r w:rsidR="00346016" w:rsidRPr="0053451E">
        <w:rPr>
          <w:b/>
          <w:bCs/>
          <w:sz w:val="28"/>
          <w:szCs w:val="28"/>
        </w:rPr>
        <w:t>/Head of Support Area</w:t>
      </w:r>
      <w:r w:rsidR="00816728" w:rsidRPr="0053451E">
        <w:rPr>
          <w:b/>
          <w:bCs/>
          <w:sz w:val="28"/>
          <w:szCs w:val="28"/>
        </w:rPr>
        <w:t xml:space="preserve"> </w:t>
      </w:r>
      <w:r w:rsidR="00441BB5" w:rsidRPr="0053451E">
        <w:rPr>
          <w:b/>
          <w:bCs/>
          <w:sz w:val="28"/>
          <w:szCs w:val="28"/>
        </w:rPr>
        <w:t>wishes to</w:t>
      </w:r>
      <w:r w:rsidR="00824474" w:rsidRPr="0053451E">
        <w:rPr>
          <w:b/>
          <w:bCs/>
          <w:sz w:val="28"/>
          <w:szCs w:val="28"/>
        </w:rPr>
        <w:t xml:space="preserve"> see </w:t>
      </w:r>
      <w:r w:rsidR="0062395B" w:rsidRPr="0053451E">
        <w:rPr>
          <w:b/>
          <w:bCs/>
          <w:sz w:val="28"/>
          <w:szCs w:val="28"/>
        </w:rPr>
        <w:t xml:space="preserve">the report </w:t>
      </w:r>
      <w:r w:rsidR="00824474" w:rsidRPr="0053451E">
        <w:rPr>
          <w:b/>
          <w:bCs/>
          <w:sz w:val="28"/>
          <w:szCs w:val="28"/>
        </w:rPr>
        <w:t>in soft copy</w:t>
      </w:r>
      <w:r w:rsidR="0062395B" w:rsidRPr="0053451E">
        <w:rPr>
          <w:b/>
          <w:bCs/>
          <w:sz w:val="28"/>
          <w:szCs w:val="28"/>
        </w:rPr>
        <w:t>.</w:t>
      </w:r>
    </w:p>
    <w:p w14:paraId="20436058" w14:textId="77777777" w:rsidR="00E80C65" w:rsidRDefault="00E80C65" w:rsidP="00D566AB">
      <w:pPr>
        <w:rPr>
          <w:b/>
          <w:bCs/>
          <w:sz w:val="24"/>
          <w:szCs w:val="24"/>
        </w:rPr>
      </w:pPr>
    </w:p>
    <w:p w14:paraId="0941833B" w14:textId="5F3F3A04" w:rsidR="00B073E3" w:rsidRPr="00E80C65" w:rsidRDefault="00E80C65" w:rsidP="00D566AB">
      <w:pPr>
        <w:rPr>
          <w:b/>
          <w:bCs/>
          <w:sz w:val="24"/>
          <w:szCs w:val="24"/>
        </w:rPr>
      </w:pPr>
      <w:r w:rsidRPr="00E80C65">
        <w:rPr>
          <w:b/>
          <w:bCs/>
          <w:sz w:val="24"/>
          <w:szCs w:val="24"/>
        </w:rPr>
        <w:t>P</w:t>
      </w:r>
      <w:r w:rsidR="00F66B4F">
        <w:rPr>
          <w:b/>
          <w:bCs/>
          <w:sz w:val="24"/>
          <w:szCs w:val="24"/>
        </w:rPr>
        <w:t>df</w:t>
      </w:r>
      <w:r w:rsidRPr="00E80C65">
        <w:rPr>
          <w:b/>
          <w:bCs/>
          <w:sz w:val="24"/>
          <w:szCs w:val="24"/>
        </w:rPr>
        <w:t>:</w:t>
      </w:r>
    </w:p>
    <w:p w14:paraId="1DF8B6C4" w14:textId="30C32F23" w:rsidR="00D01840" w:rsidRDefault="00B073E3" w:rsidP="00D0184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AF41A52" wp14:editId="77FA3D74">
            <wp:extent cx="5731510" cy="2362200"/>
            <wp:effectExtent l="0" t="0" r="254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BB86" w14:textId="77777777" w:rsidR="00B2396A" w:rsidRDefault="00B2396A" w:rsidP="00D01840">
      <w:pPr>
        <w:rPr>
          <w:sz w:val="24"/>
          <w:szCs w:val="24"/>
        </w:rPr>
      </w:pPr>
    </w:p>
    <w:p w14:paraId="64139504" w14:textId="664EB5A0" w:rsidR="00D566AB" w:rsidRDefault="00D566AB" w:rsidP="00D01840">
      <w:pPr>
        <w:rPr>
          <w:sz w:val="24"/>
          <w:szCs w:val="24"/>
        </w:rPr>
      </w:pPr>
      <w:r>
        <w:rPr>
          <w:sz w:val="24"/>
          <w:szCs w:val="24"/>
        </w:rPr>
        <w:t xml:space="preserve">The above PDF transaction report can be printed </w:t>
      </w:r>
      <w:r w:rsidR="00CE76EB">
        <w:rPr>
          <w:sz w:val="24"/>
          <w:szCs w:val="24"/>
        </w:rPr>
        <w:t>– see highlighted icon.</w:t>
      </w:r>
    </w:p>
    <w:p w14:paraId="49274160" w14:textId="2782D2A6" w:rsidR="00D01840" w:rsidRDefault="00B073E3" w:rsidP="00D01840">
      <w:p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="002D0052">
        <w:rPr>
          <w:sz w:val="24"/>
          <w:szCs w:val="24"/>
        </w:rPr>
        <w:t>save it by right clicking on your mouse</w:t>
      </w:r>
    </w:p>
    <w:p w14:paraId="29AC0A48" w14:textId="77777777" w:rsidR="00D01840" w:rsidRDefault="00D01840" w:rsidP="004658DC">
      <w:pPr>
        <w:ind w:firstLine="720"/>
        <w:rPr>
          <w:sz w:val="24"/>
          <w:szCs w:val="24"/>
        </w:rPr>
      </w:pPr>
    </w:p>
    <w:p w14:paraId="229CAF99" w14:textId="474A764E" w:rsidR="00346016" w:rsidRDefault="00D41210" w:rsidP="004512FA">
      <w:pPr>
        <w:rPr>
          <w:sz w:val="24"/>
          <w:szCs w:val="24"/>
        </w:rPr>
      </w:pPr>
      <w:r w:rsidRPr="001057CB">
        <w:rPr>
          <w:b/>
          <w:sz w:val="24"/>
          <w:szCs w:val="24"/>
        </w:rPr>
        <w:t xml:space="preserve">Excel </w:t>
      </w:r>
      <w:r w:rsidRPr="001057CB">
        <w:rPr>
          <w:sz w:val="24"/>
          <w:szCs w:val="24"/>
        </w:rPr>
        <w:t>– Allows the user to write</w:t>
      </w:r>
      <w:r w:rsidR="0062395B" w:rsidRPr="001057CB">
        <w:rPr>
          <w:sz w:val="24"/>
          <w:szCs w:val="24"/>
        </w:rPr>
        <w:t>/edit</w:t>
      </w:r>
      <w:r w:rsidR="00E14EDA" w:rsidRPr="001057CB">
        <w:rPr>
          <w:sz w:val="24"/>
          <w:szCs w:val="24"/>
        </w:rPr>
        <w:t>/</w:t>
      </w:r>
      <w:r w:rsidRPr="001057CB">
        <w:rPr>
          <w:sz w:val="24"/>
          <w:szCs w:val="24"/>
        </w:rPr>
        <w:t xml:space="preserve"> format </w:t>
      </w:r>
      <w:r w:rsidR="00E14EDA" w:rsidRPr="001057CB">
        <w:rPr>
          <w:sz w:val="24"/>
          <w:szCs w:val="24"/>
        </w:rPr>
        <w:t xml:space="preserve">&amp; use all the excel functions on the </w:t>
      </w:r>
      <w:r w:rsidR="00E70C30" w:rsidRPr="001057CB">
        <w:rPr>
          <w:sz w:val="24"/>
          <w:szCs w:val="24"/>
        </w:rPr>
        <w:t xml:space="preserve">face of the </w:t>
      </w:r>
      <w:r w:rsidR="00E14EDA" w:rsidRPr="001057CB">
        <w:rPr>
          <w:sz w:val="24"/>
          <w:szCs w:val="24"/>
        </w:rPr>
        <w:t>report</w:t>
      </w:r>
      <w:r w:rsidR="004512FA" w:rsidRPr="001057CB">
        <w:rPr>
          <w:sz w:val="24"/>
          <w:szCs w:val="24"/>
        </w:rPr>
        <w:t>.</w:t>
      </w:r>
    </w:p>
    <w:p w14:paraId="6A3BC858" w14:textId="60A3D488" w:rsidR="00D13ADB" w:rsidRDefault="006B25FB" w:rsidP="004512FA">
      <w:pPr>
        <w:rPr>
          <w:sz w:val="24"/>
          <w:szCs w:val="24"/>
        </w:rPr>
      </w:pPr>
      <w:r w:rsidRPr="001057CB">
        <w:rPr>
          <w:sz w:val="24"/>
          <w:szCs w:val="24"/>
        </w:rPr>
        <w:t xml:space="preserve">The report will </w:t>
      </w:r>
      <w:r w:rsidR="005D404B" w:rsidRPr="001057CB">
        <w:rPr>
          <w:sz w:val="24"/>
          <w:szCs w:val="24"/>
        </w:rPr>
        <w:t>appear as a new file on the bottom left of your screen</w:t>
      </w:r>
      <w:r w:rsidR="00194D61">
        <w:rPr>
          <w:sz w:val="24"/>
          <w:szCs w:val="24"/>
        </w:rPr>
        <w:t xml:space="preserve"> or the top right of your screen. </w:t>
      </w:r>
      <w:r w:rsidR="005D404B" w:rsidRPr="001057CB">
        <w:rPr>
          <w:sz w:val="24"/>
          <w:szCs w:val="24"/>
        </w:rPr>
        <w:t xml:space="preserve"> </w:t>
      </w:r>
      <w:r w:rsidR="00194D61">
        <w:rPr>
          <w:sz w:val="24"/>
          <w:szCs w:val="24"/>
        </w:rPr>
        <w:t>C</w:t>
      </w:r>
      <w:r w:rsidR="00246F28" w:rsidRPr="001057CB">
        <w:rPr>
          <w:sz w:val="24"/>
          <w:szCs w:val="24"/>
        </w:rPr>
        <w:t>lick</w:t>
      </w:r>
      <w:r w:rsidR="005D404B" w:rsidRPr="001057CB">
        <w:rPr>
          <w:sz w:val="24"/>
          <w:szCs w:val="24"/>
        </w:rPr>
        <w:t xml:space="preserve"> to open.</w:t>
      </w:r>
      <w:r w:rsidR="001A6F01">
        <w:rPr>
          <w:sz w:val="24"/>
          <w:szCs w:val="24"/>
        </w:rPr>
        <w:t xml:space="preserve"> Once the file is in Excel you can save it.</w:t>
      </w:r>
    </w:p>
    <w:p w14:paraId="6FBDCB56" w14:textId="77777777" w:rsidR="00F724E2" w:rsidRPr="00F724E2" w:rsidRDefault="00F724E2" w:rsidP="004512FA">
      <w:pPr>
        <w:rPr>
          <w:sz w:val="24"/>
          <w:szCs w:val="24"/>
        </w:rPr>
      </w:pPr>
    </w:p>
    <w:p w14:paraId="659FCABE" w14:textId="77777777" w:rsidR="00B2396A" w:rsidRDefault="00B2396A" w:rsidP="004512FA">
      <w:pPr>
        <w:rPr>
          <w:b/>
          <w:bCs/>
          <w:sz w:val="28"/>
          <w:szCs w:val="28"/>
          <w:highlight w:val="yellow"/>
          <w:u w:val="single"/>
        </w:rPr>
      </w:pPr>
    </w:p>
    <w:p w14:paraId="1419B247" w14:textId="77777777" w:rsidR="00B2396A" w:rsidRDefault="00B2396A" w:rsidP="004512FA">
      <w:pPr>
        <w:rPr>
          <w:b/>
          <w:bCs/>
          <w:sz w:val="28"/>
          <w:szCs w:val="28"/>
          <w:highlight w:val="yellow"/>
          <w:u w:val="single"/>
        </w:rPr>
      </w:pPr>
    </w:p>
    <w:p w14:paraId="47745657" w14:textId="77777777" w:rsidR="00282B1C" w:rsidRDefault="00282B1C" w:rsidP="004512FA">
      <w:pPr>
        <w:rPr>
          <w:b/>
          <w:bCs/>
          <w:sz w:val="28"/>
          <w:szCs w:val="28"/>
          <w:highlight w:val="yellow"/>
          <w:u w:val="single"/>
        </w:rPr>
      </w:pPr>
    </w:p>
    <w:p w14:paraId="667E5EF5" w14:textId="6C6A1F65" w:rsidR="002E22F5" w:rsidRPr="007A6008" w:rsidRDefault="002E22F5" w:rsidP="004512FA">
      <w:pPr>
        <w:rPr>
          <w:b/>
          <w:bCs/>
          <w:sz w:val="28"/>
          <w:szCs w:val="28"/>
          <w:u w:val="single"/>
        </w:rPr>
      </w:pPr>
      <w:r w:rsidRPr="00E36911">
        <w:rPr>
          <w:b/>
          <w:bCs/>
          <w:sz w:val="28"/>
          <w:szCs w:val="28"/>
          <w:highlight w:val="yellow"/>
          <w:u w:val="single"/>
        </w:rPr>
        <w:lastRenderedPageBreak/>
        <w:t xml:space="preserve">Working with and </w:t>
      </w:r>
      <w:r w:rsidR="00557CFA" w:rsidRPr="00E36911">
        <w:rPr>
          <w:b/>
          <w:bCs/>
          <w:sz w:val="28"/>
          <w:szCs w:val="28"/>
          <w:highlight w:val="yellow"/>
          <w:u w:val="single"/>
        </w:rPr>
        <w:t>interpreting</w:t>
      </w:r>
      <w:r w:rsidRPr="00E36911">
        <w:rPr>
          <w:b/>
          <w:bCs/>
          <w:sz w:val="28"/>
          <w:szCs w:val="28"/>
          <w:highlight w:val="yellow"/>
          <w:u w:val="single"/>
        </w:rPr>
        <w:t xml:space="preserve"> the Excel version</w:t>
      </w:r>
      <w:r w:rsidR="00F00900" w:rsidRPr="00F00900">
        <w:rPr>
          <w:b/>
          <w:bCs/>
          <w:sz w:val="28"/>
          <w:szCs w:val="28"/>
          <w:highlight w:val="yellow"/>
          <w:u w:val="single"/>
        </w:rPr>
        <w:t xml:space="preserve"> of the Financ</w:t>
      </w:r>
      <w:r w:rsidR="004C70A8">
        <w:rPr>
          <w:b/>
          <w:bCs/>
          <w:sz w:val="28"/>
          <w:szCs w:val="28"/>
          <w:highlight w:val="yellow"/>
          <w:u w:val="single"/>
        </w:rPr>
        <w:t xml:space="preserve">ial </w:t>
      </w:r>
      <w:r w:rsidR="00F00900" w:rsidRPr="00F00900">
        <w:rPr>
          <w:b/>
          <w:bCs/>
          <w:sz w:val="28"/>
          <w:szCs w:val="28"/>
          <w:highlight w:val="yellow"/>
          <w:u w:val="single"/>
        </w:rPr>
        <w:t>Summary</w:t>
      </w:r>
    </w:p>
    <w:p w14:paraId="4F4B087E" w14:textId="5CB5072A" w:rsidR="009E0F9E" w:rsidRDefault="00AD6C3B" w:rsidP="004512FA">
      <w:pPr>
        <w:rPr>
          <w:sz w:val="24"/>
          <w:szCs w:val="24"/>
        </w:rPr>
      </w:pPr>
      <w:r w:rsidRPr="001057CB">
        <w:rPr>
          <w:sz w:val="24"/>
          <w:szCs w:val="24"/>
        </w:rPr>
        <w:t>The</w:t>
      </w:r>
      <w:r w:rsidRPr="00924573">
        <w:rPr>
          <w:b/>
          <w:bCs/>
          <w:sz w:val="24"/>
          <w:szCs w:val="24"/>
        </w:rPr>
        <w:t xml:space="preserve"> </w:t>
      </w:r>
      <w:r w:rsidR="00924573" w:rsidRPr="00924573">
        <w:rPr>
          <w:b/>
          <w:bCs/>
          <w:sz w:val="24"/>
          <w:szCs w:val="24"/>
        </w:rPr>
        <w:t>EXCEL</w:t>
      </w:r>
      <w:r w:rsidR="00924573">
        <w:rPr>
          <w:sz w:val="24"/>
          <w:szCs w:val="24"/>
        </w:rPr>
        <w:t xml:space="preserve"> </w:t>
      </w:r>
      <w:r w:rsidRPr="001057CB">
        <w:rPr>
          <w:sz w:val="24"/>
          <w:szCs w:val="24"/>
        </w:rPr>
        <w:t xml:space="preserve">report is in the same format as the </w:t>
      </w:r>
      <w:r w:rsidR="00246F28" w:rsidRPr="001057CB">
        <w:rPr>
          <w:sz w:val="24"/>
          <w:szCs w:val="24"/>
        </w:rPr>
        <w:t>on-screen</w:t>
      </w:r>
      <w:r w:rsidRPr="001057CB">
        <w:rPr>
          <w:sz w:val="24"/>
          <w:szCs w:val="24"/>
        </w:rPr>
        <w:t xml:space="preserve"> version. As you can see on the left </w:t>
      </w:r>
      <w:r w:rsidR="00C55585" w:rsidRPr="001057CB">
        <w:rPr>
          <w:sz w:val="24"/>
          <w:szCs w:val="24"/>
        </w:rPr>
        <w:t xml:space="preserve">border of the sheet there is two columns titled 1 and 2. </w:t>
      </w:r>
      <w:r w:rsidR="000C4458">
        <w:rPr>
          <w:sz w:val="24"/>
          <w:szCs w:val="24"/>
        </w:rPr>
        <w:t xml:space="preserve"> </w:t>
      </w:r>
    </w:p>
    <w:p w14:paraId="48F9B4F6" w14:textId="607D917C" w:rsidR="000C4458" w:rsidRPr="001057CB" w:rsidRDefault="000C4458" w:rsidP="004512FA">
      <w:pPr>
        <w:rPr>
          <w:sz w:val="24"/>
          <w:szCs w:val="24"/>
        </w:rPr>
      </w:pPr>
      <w:r>
        <w:rPr>
          <w:sz w:val="24"/>
          <w:szCs w:val="24"/>
        </w:rPr>
        <w:t>When you click on 2 it gives the expanded (drilled down</w:t>
      </w:r>
      <w:r w:rsidR="00853725">
        <w:rPr>
          <w:sz w:val="24"/>
          <w:szCs w:val="24"/>
        </w:rPr>
        <w:t xml:space="preserve"> view)</w:t>
      </w:r>
      <w:r w:rsidR="004869A9">
        <w:rPr>
          <w:sz w:val="24"/>
          <w:szCs w:val="24"/>
        </w:rPr>
        <w:t xml:space="preserve">. </w:t>
      </w:r>
      <w:r w:rsidR="004869A9" w:rsidRPr="00021F29">
        <w:rPr>
          <w:sz w:val="24"/>
          <w:szCs w:val="24"/>
        </w:rPr>
        <w:t>To drill down into all the categories, click on the box with the number 2 in the grey column on the left-hand side of the screen. To reverse the action lick on the box with the number 1</w:t>
      </w:r>
    </w:p>
    <w:p w14:paraId="1C9F0583" w14:textId="38DA91EE" w:rsidR="00B25090" w:rsidRPr="001057CB" w:rsidRDefault="00F25898" w:rsidP="004512FA">
      <w:pPr>
        <w:rPr>
          <w:sz w:val="24"/>
          <w:szCs w:val="24"/>
        </w:rPr>
      </w:pPr>
      <w:r w:rsidRPr="001057CB">
        <w:rPr>
          <w:sz w:val="24"/>
          <w:szCs w:val="24"/>
        </w:rPr>
        <w:t xml:space="preserve">Under each column you will find a </w:t>
      </w:r>
      <w:r w:rsidR="00853725">
        <w:rPr>
          <w:sz w:val="24"/>
          <w:szCs w:val="24"/>
        </w:rPr>
        <w:t xml:space="preserve">(+) </w:t>
      </w:r>
      <w:r w:rsidRPr="001057CB">
        <w:rPr>
          <w:sz w:val="24"/>
          <w:szCs w:val="24"/>
        </w:rPr>
        <w:t xml:space="preserve">plus sign, </w:t>
      </w:r>
      <w:r w:rsidR="00246F28" w:rsidRPr="001057CB">
        <w:rPr>
          <w:sz w:val="24"/>
          <w:szCs w:val="24"/>
        </w:rPr>
        <w:t>if</w:t>
      </w:r>
      <w:r w:rsidRPr="001057CB">
        <w:rPr>
          <w:sz w:val="24"/>
          <w:szCs w:val="24"/>
        </w:rPr>
        <w:t xml:space="preserve"> you click on this</w:t>
      </w:r>
      <w:r w:rsidR="008F6FB1" w:rsidRPr="001057CB">
        <w:rPr>
          <w:sz w:val="24"/>
          <w:szCs w:val="24"/>
        </w:rPr>
        <w:t xml:space="preserve">, you can drill down into the report to see the various accounts and </w:t>
      </w:r>
      <w:r w:rsidR="001A1BC3" w:rsidRPr="001057CB">
        <w:rPr>
          <w:sz w:val="24"/>
          <w:szCs w:val="24"/>
        </w:rPr>
        <w:t xml:space="preserve">items that make up the amount under that category. </w:t>
      </w:r>
    </w:p>
    <w:p w14:paraId="5386738D" w14:textId="1D708A35" w:rsidR="008F7564" w:rsidRDefault="00393D8C" w:rsidP="004512FA">
      <w:pPr>
        <w:rPr>
          <w:b/>
          <w:bCs/>
          <w:sz w:val="28"/>
          <w:szCs w:val="28"/>
        </w:rPr>
      </w:pPr>
      <w:r w:rsidRPr="004B57CB">
        <w:rPr>
          <w:b/>
          <w:bCs/>
          <w:sz w:val="28"/>
          <w:szCs w:val="28"/>
        </w:rPr>
        <w:t xml:space="preserve">TIP - </w:t>
      </w:r>
      <w:r w:rsidR="001A1BC3" w:rsidRPr="004B57CB">
        <w:rPr>
          <w:b/>
          <w:bCs/>
          <w:sz w:val="28"/>
          <w:szCs w:val="28"/>
        </w:rPr>
        <w:t xml:space="preserve">Be mindful when </w:t>
      </w:r>
      <w:r w:rsidRPr="004B57CB">
        <w:rPr>
          <w:b/>
          <w:bCs/>
          <w:sz w:val="28"/>
          <w:szCs w:val="28"/>
        </w:rPr>
        <w:t xml:space="preserve">drilling </w:t>
      </w:r>
      <w:r w:rsidR="00AE7500" w:rsidRPr="004B57CB">
        <w:rPr>
          <w:b/>
          <w:bCs/>
          <w:sz w:val="28"/>
          <w:szCs w:val="28"/>
        </w:rPr>
        <w:t>down, it</w:t>
      </w:r>
      <w:r w:rsidR="001A1BC3" w:rsidRPr="004B57CB">
        <w:rPr>
          <w:b/>
          <w:bCs/>
          <w:sz w:val="28"/>
          <w:szCs w:val="28"/>
        </w:rPr>
        <w:t xml:space="preserve"> is easy to mistake a header line from a detail line. </w:t>
      </w:r>
      <w:r w:rsidR="00AA53F6" w:rsidRPr="004B57CB">
        <w:rPr>
          <w:b/>
          <w:bCs/>
          <w:sz w:val="28"/>
          <w:szCs w:val="28"/>
        </w:rPr>
        <w:t xml:space="preserve">The detail line is in blue and is underlined. </w:t>
      </w:r>
      <w:r w:rsidR="008B470A">
        <w:rPr>
          <w:b/>
          <w:bCs/>
          <w:sz w:val="28"/>
          <w:szCs w:val="28"/>
        </w:rPr>
        <w:t>It is highlighted below for ease of reference</w:t>
      </w:r>
      <w:r w:rsidR="000F2503">
        <w:rPr>
          <w:b/>
          <w:bCs/>
          <w:sz w:val="28"/>
          <w:szCs w:val="28"/>
        </w:rPr>
        <w:t>.</w:t>
      </w:r>
    </w:p>
    <w:p w14:paraId="4AB01B4F" w14:textId="77777777" w:rsidR="00EC3918" w:rsidRDefault="00EC3918" w:rsidP="004512FA">
      <w:pPr>
        <w:rPr>
          <w:b/>
          <w:bCs/>
          <w:sz w:val="28"/>
          <w:szCs w:val="28"/>
        </w:rPr>
      </w:pPr>
    </w:p>
    <w:p w14:paraId="7FFD27AA" w14:textId="62DA94C5" w:rsidR="001057CB" w:rsidRPr="00EC3918" w:rsidRDefault="00EC3918" w:rsidP="004512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Example of Income and Occasional Pay drill down in Excel </w:t>
      </w:r>
    </w:p>
    <w:p w14:paraId="54CA6AD9" w14:textId="43261160" w:rsidR="00877901" w:rsidRDefault="001B3BA9" w:rsidP="004512FA">
      <w:r>
        <w:rPr>
          <w:noProof/>
        </w:rPr>
        <w:drawing>
          <wp:inline distT="0" distB="0" distL="0" distR="0" wp14:anchorId="26757B06" wp14:editId="69374E2F">
            <wp:extent cx="6372225" cy="4352925"/>
            <wp:effectExtent l="0" t="0" r="9525" b="9525"/>
            <wp:docPr id="39" name="Picture 39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calenda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8D0E" w14:textId="0874125A" w:rsidR="00EC3918" w:rsidRPr="001C6EC9" w:rsidRDefault="00EC3918" w:rsidP="004512FA">
      <w:pPr>
        <w:rPr>
          <w:b/>
          <w:bCs/>
          <w:sz w:val="28"/>
          <w:szCs w:val="28"/>
        </w:rPr>
      </w:pPr>
      <w:r w:rsidRPr="001C6EC9">
        <w:rPr>
          <w:b/>
          <w:bCs/>
          <w:sz w:val="28"/>
          <w:szCs w:val="28"/>
        </w:rPr>
        <w:lastRenderedPageBreak/>
        <w:t xml:space="preserve">Example of </w:t>
      </w:r>
      <w:r w:rsidR="001C6EC9" w:rsidRPr="001C6EC9">
        <w:rPr>
          <w:b/>
          <w:bCs/>
          <w:sz w:val="28"/>
          <w:szCs w:val="28"/>
        </w:rPr>
        <w:t>Non</w:t>
      </w:r>
      <w:r w:rsidR="001C6EC9">
        <w:rPr>
          <w:b/>
          <w:bCs/>
          <w:sz w:val="28"/>
          <w:szCs w:val="28"/>
        </w:rPr>
        <w:t>-P</w:t>
      </w:r>
      <w:r w:rsidR="001C6EC9" w:rsidRPr="001C6EC9">
        <w:rPr>
          <w:b/>
          <w:bCs/>
          <w:sz w:val="28"/>
          <w:szCs w:val="28"/>
        </w:rPr>
        <w:t xml:space="preserve">ay: </w:t>
      </w:r>
      <w:r w:rsidR="001C6EC9">
        <w:rPr>
          <w:b/>
          <w:bCs/>
          <w:sz w:val="28"/>
          <w:szCs w:val="28"/>
        </w:rPr>
        <w:t>C</w:t>
      </w:r>
      <w:r w:rsidR="001C6EC9" w:rsidRPr="001C6EC9">
        <w:rPr>
          <w:b/>
          <w:bCs/>
          <w:sz w:val="28"/>
          <w:szCs w:val="28"/>
        </w:rPr>
        <w:t xml:space="preserve">ontract Cleaning and Equipment Drill down </w:t>
      </w:r>
    </w:p>
    <w:p w14:paraId="3664AE22" w14:textId="77777777" w:rsidR="00EC3918" w:rsidRDefault="00EC3918" w:rsidP="004512FA"/>
    <w:p w14:paraId="5F4A5000" w14:textId="4B78DCDE" w:rsidR="00877901" w:rsidRDefault="00EC3918" w:rsidP="004512FA">
      <w:r>
        <w:rPr>
          <w:noProof/>
        </w:rPr>
        <w:drawing>
          <wp:inline distT="0" distB="0" distL="0" distR="0" wp14:anchorId="76BE1ECA" wp14:editId="214E6A85">
            <wp:extent cx="6096000" cy="5238750"/>
            <wp:effectExtent l="0" t="0" r="0" b="0"/>
            <wp:docPr id="43" name="Picture 4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able, Exce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5D658" w14:textId="60A9FA9F" w:rsidR="00A600B6" w:rsidRDefault="00A600B6" w:rsidP="004512FA">
      <w:pPr>
        <w:rPr>
          <w:noProof/>
        </w:rPr>
      </w:pPr>
    </w:p>
    <w:p w14:paraId="54D26A18" w14:textId="77777777" w:rsidR="00B50FB2" w:rsidRDefault="00B50FB2" w:rsidP="004512FA">
      <w:pPr>
        <w:rPr>
          <w:noProof/>
        </w:rPr>
      </w:pPr>
    </w:p>
    <w:p w14:paraId="39117CFA" w14:textId="77777777" w:rsidR="00B50FB2" w:rsidRDefault="00B50FB2" w:rsidP="004512FA">
      <w:pPr>
        <w:rPr>
          <w:noProof/>
        </w:rPr>
      </w:pPr>
    </w:p>
    <w:p w14:paraId="2DE18499" w14:textId="77777777" w:rsidR="00B50FB2" w:rsidRDefault="00B50FB2" w:rsidP="004512FA">
      <w:pPr>
        <w:rPr>
          <w:noProof/>
        </w:rPr>
      </w:pPr>
    </w:p>
    <w:p w14:paraId="42A1A427" w14:textId="77777777" w:rsidR="00B50FB2" w:rsidRDefault="00B50FB2" w:rsidP="004512FA">
      <w:pPr>
        <w:rPr>
          <w:noProof/>
        </w:rPr>
      </w:pPr>
    </w:p>
    <w:p w14:paraId="3C7AB2CB" w14:textId="77777777" w:rsidR="00B50FB2" w:rsidRDefault="00B50FB2" w:rsidP="004512FA">
      <w:pPr>
        <w:rPr>
          <w:noProof/>
        </w:rPr>
      </w:pPr>
    </w:p>
    <w:p w14:paraId="06BA116B" w14:textId="77777777" w:rsidR="000F2503" w:rsidRDefault="000F2503" w:rsidP="004512FB">
      <w:pPr>
        <w:rPr>
          <w:sz w:val="24"/>
          <w:szCs w:val="24"/>
        </w:rPr>
      </w:pPr>
    </w:p>
    <w:p w14:paraId="120397DF" w14:textId="0481E851" w:rsidR="000A6451" w:rsidRDefault="000F71B9" w:rsidP="004512FB">
      <w:pPr>
        <w:rPr>
          <w:b/>
          <w:sz w:val="28"/>
          <w:szCs w:val="28"/>
        </w:rPr>
      </w:pPr>
      <w:r w:rsidRPr="000F71B9">
        <w:rPr>
          <w:b/>
          <w:sz w:val="28"/>
          <w:szCs w:val="28"/>
          <w:highlight w:val="yellow"/>
        </w:rPr>
        <w:lastRenderedPageBreak/>
        <w:t>Glossary of Finance &amp; JDE Terms</w:t>
      </w:r>
    </w:p>
    <w:tbl>
      <w:tblPr>
        <w:tblW w:w="10069" w:type="dxa"/>
        <w:tblLook w:val="04A0" w:firstRow="1" w:lastRow="0" w:firstColumn="1" w:lastColumn="0" w:noHBand="0" w:noVBand="1"/>
      </w:tblPr>
      <w:tblGrid>
        <w:gridCol w:w="2117"/>
        <w:gridCol w:w="1984"/>
        <w:gridCol w:w="5968"/>
      </w:tblGrid>
      <w:tr w:rsidR="000A6451" w:rsidRPr="00911FEA" w14:paraId="616B1D14" w14:textId="77777777" w:rsidTr="00A16A80">
        <w:trPr>
          <w:trHeight w:val="315"/>
        </w:trPr>
        <w:tc>
          <w:tcPr>
            <w:tcW w:w="1006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noWrap/>
            <w:vAlign w:val="bottom"/>
          </w:tcPr>
          <w:p w14:paraId="02891EB1" w14:textId="77777777" w:rsidR="000A6451" w:rsidRPr="00911FEA" w:rsidRDefault="000A6451" w:rsidP="00A16A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JDE REPORTS AND FINANCE TERMINOLOGY</w:t>
            </w:r>
          </w:p>
        </w:tc>
      </w:tr>
      <w:tr w:rsidR="000A6451" w:rsidRPr="00911FEA" w14:paraId="16C50464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65476B9F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Doc: Type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7FF89E0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Description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vAlign w:val="bottom"/>
          </w:tcPr>
          <w:p w14:paraId="7FD4837B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Explanation</w:t>
            </w:r>
          </w:p>
        </w:tc>
      </w:tr>
      <w:tr w:rsidR="000A6451" w:rsidRPr="00911FEA" w14:paraId="7127EED8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1F4629C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BUSINESS UNITS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61BE5D29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vAlign w:val="bottom"/>
          </w:tcPr>
          <w:p w14:paraId="5F08D6D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57EA230B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2402B966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BU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178F4B4F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Business Unit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6F48D396" w14:textId="57268561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Unique 7-digit code assigned within JD</w:t>
            </w:r>
            <w:r w:rsidR="00815D98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E/B1 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Reports, which shows the area of spend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Department recurrent, Support Areas, Conference etc.</w:t>
            </w:r>
          </w:p>
        </w:tc>
      </w:tr>
      <w:tr w:rsidR="000A6451" w:rsidRPr="00911FEA" w14:paraId="6DB9C7C6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F391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RC/RN/RA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DBD8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Recurrent BUs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6D019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Academic Department and Support Area BUs whose annual budget is funded by the University (State Grant: fees etc.). </w:t>
            </w:r>
          </w:p>
          <w:p w14:paraId="53E3E3DD" w14:textId="77777777" w:rsidR="000A6451" w:rsidRPr="00911FEA" w:rsidRDefault="000A6451" w:rsidP="000A645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RC: Recurrent</w:t>
            </w:r>
          </w:p>
          <w:p w14:paraId="68A96A7A" w14:textId="77777777" w:rsidR="000A6451" w:rsidRPr="00911FEA" w:rsidRDefault="000A6451" w:rsidP="000A645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RN: Recurrent Non-Academic</w:t>
            </w:r>
          </w:p>
          <w:p w14:paraId="4666B851" w14:textId="77777777" w:rsidR="000A6451" w:rsidRPr="00911FEA" w:rsidRDefault="000A6451" w:rsidP="000A6451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RA: Recurrent Academic Support</w:t>
            </w:r>
          </w:p>
        </w:tc>
      </w:tr>
      <w:tr w:rsidR="000A6451" w:rsidRPr="00911FEA" w14:paraId="204A9D4C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B31FAA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PN/NA/PS/AN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1769BF19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Self-funded BU’s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4ED4E12C" w14:textId="2801B935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PN: Academic Departments with self-funded activities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conferences.</w:t>
            </w:r>
          </w:p>
          <w:p w14:paraId="57CF2C93" w14:textId="07DCAB88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NA: Non-academic areas with self-funded activities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HEA funding initiatives for disadvantaged students. </w:t>
            </w:r>
          </w:p>
          <w:p w14:paraId="41EDEA3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PS: University Student Scholarships</w:t>
            </w:r>
          </w:p>
          <w:p w14:paraId="5F3EAED2" w14:textId="77777777" w:rsidR="000A6451" w:rsidRPr="00911FEA" w:rsidRDefault="000A6451" w:rsidP="000A645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Internal: John Hume scheme/Doctoral Scholarships</w:t>
            </w:r>
          </w:p>
          <w:p w14:paraId="02C597A4" w14:textId="77777777" w:rsidR="000A6451" w:rsidRPr="00911FEA" w:rsidRDefault="000A6451" w:rsidP="000A6451">
            <w:pPr>
              <w:numPr>
                <w:ilvl w:val="0"/>
                <w:numId w:val="30"/>
              </w:numPr>
              <w:spacing w:after="0" w:line="240" w:lineRule="auto"/>
              <w:contextualSpacing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External sources.</w:t>
            </w:r>
          </w:p>
          <w:p w14:paraId="715730E3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AN: Ancillary areas that generate commercial income: rental income from apartments</w:t>
            </w:r>
          </w:p>
          <w:p w14:paraId="38FB6B2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0DD677D9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6981363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TERMINOLOGY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1D08B78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0" w:color="auto" w:fill="DEEAF6" w:themeFill="accent1" w:themeFillTint="33"/>
            <w:vAlign w:val="bottom"/>
          </w:tcPr>
          <w:p w14:paraId="727501E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6DD0ED78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08896" w14:textId="2A7402BB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OBJECT CODES</w:t>
            </w:r>
            <w:r w:rsidR="009E6040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/ACCOUNT CODES/OBJECT ACCOUNT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4CAA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Income/Expense types (Operating Cost Codes)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1EE20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Breaks down and helps identify the type of expense/income which allows one to identify the key cost drivers/trends in an area. Examples include Travel and Subsistence, Consumables, Recruitment costs, Conference income, Other Income…</w:t>
            </w:r>
          </w:p>
        </w:tc>
      </w:tr>
      <w:tr w:rsidR="000A6451" w:rsidRPr="00911FEA" w14:paraId="2345E0C2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332FBC6" w14:textId="5A2564DD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FISCAL YEAR</w:t>
            </w:r>
            <w:r w:rsidR="0010109F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/FINANCIAL YEAR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 xml:space="preserve"> (FY)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55F1930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University Financial Year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2FA33570" w14:textId="55787E7C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University Financial Year runs from 01 October through to the 30 Sept annually. The Financial Reports in JDE</w:t>
            </w:r>
            <w:r w:rsidR="004635C4">
              <w:rPr>
                <w:rFonts w:ascii="Calibri" w:eastAsia="Times New Roman" w:hAnsi="Calibri" w:cs="Times New Roman"/>
                <w:color w:val="000000"/>
                <w:lang w:eastAsia="en-IE"/>
              </w:rPr>
              <w:t>/B1 sometimes refer to this as the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the Fiscal year.</w:t>
            </w:r>
          </w:p>
        </w:tc>
      </w:tr>
      <w:tr w:rsidR="000A6451" w:rsidRPr="00911FEA" w14:paraId="4E211173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C288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PERIOD NUMBER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8EEB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Periods in the University Financial Year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898DBD" w14:textId="089E2E72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There are 12 periods, which are defined by month in the University Financial Year. Period 1 is Oct; Period 2 is Nov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….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all the way through to period 12, which is Sept.</w:t>
            </w:r>
          </w:p>
          <w:p w14:paraId="720F404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0A6451" w:rsidRPr="00911FEA" w14:paraId="7BE16B90" w14:textId="77777777" w:rsidTr="00A16A80">
        <w:trPr>
          <w:trHeight w:val="1032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65A741B7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</w:p>
          <w:p w14:paraId="5C90FA9F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</w:p>
          <w:p w14:paraId="40EB8A3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</w:p>
          <w:p w14:paraId="27233641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BALANCE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CE52B44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Term used when referring to funds left to spend in Recurrent BUs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4EB98666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  <w:p w14:paraId="3E65E7D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  <w:p w14:paraId="667B4B4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  <w:p w14:paraId="2304343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What is left to spend at a given point in time within the current </w:t>
            </w:r>
          </w:p>
          <w:p w14:paraId="7354161E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University Financial Year for Recurrent BUs (RC/RN/RA). It excludes the Core Pay budget.</w:t>
            </w:r>
          </w:p>
        </w:tc>
      </w:tr>
      <w:tr w:rsidR="000A6451" w:rsidRPr="00911FEA" w14:paraId="7F8EC4AB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87E7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NET BALANCE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0DD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Term used to refer to the balance in Self-Funded BUs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46F76C" w14:textId="3CD079E9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Total Income minus total expenditure in the current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 plus the opening balance if applicable from the previous Financial Year.</w:t>
            </w:r>
          </w:p>
        </w:tc>
      </w:tr>
      <w:tr w:rsidR="000A6451" w:rsidRPr="00911FEA" w14:paraId="1A399618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231BDD8B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lastRenderedPageBreak/>
              <w:t>VARIANCE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7F0ED610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Variance is used in all BU types.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5" w:color="auto" w:fill="auto"/>
            <w:vAlign w:val="bottom"/>
          </w:tcPr>
          <w:p w14:paraId="7737295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difference between what you have spent to date versus the budget in the Summary reports in Recurrent and Self-funded BUs (PN/NA)</w:t>
            </w:r>
          </w:p>
        </w:tc>
      </w:tr>
      <w:tr w:rsidR="000A6451" w:rsidRPr="00911FEA" w14:paraId="5D7DCA01" w14:textId="77777777" w:rsidTr="00A16A80">
        <w:trPr>
          <w:trHeight w:val="315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FE61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CUT-OFF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A01B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 period of time where 2 Financial years overlap.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11775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The period between the end of one University Financial Year and the start of another Financial Year.  The cut-off window is the period just after period 12 (Sept) and at the start of period 1 (Oct).</w:t>
            </w:r>
          </w:p>
        </w:tc>
      </w:tr>
      <w:tr w:rsidR="000A6451" w:rsidRPr="00911FEA" w14:paraId="025878E8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3DBB74C9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ACCRUALS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5B7C167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Accrued Expenditure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4277A096" w14:textId="0A8218F1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Invoices dated Sept (period 12) in the old University Financial year but not received until the new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 (on or after period 1).</w:t>
            </w:r>
          </w:p>
        </w:tc>
      </w:tr>
      <w:tr w:rsidR="000A6451" w:rsidRPr="00911FEA" w14:paraId="663F44E5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AAA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PREPAYMENT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CDFF2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Prepaid Expenditure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81CA2" w14:textId="6D25B4CD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Invoices received and paid by in period 12 (Sept) the old University Financial Year, which relates to the new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 period 1 (Oct) e.g. subscriptions, equipment, expenses paid in advance</w:t>
            </w:r>
          </w:p>
        </w:tc>
      </w:tr>
      <w:tr w:rsidR="000A6451" w:rsidRPr="00911FEA" w14:paraId="6725A3D3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2443016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ACCRUED INCOME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399A6C38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 owed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pct12" w:color="auto" w:fill="auto"/>
            <w:vAlign w:val="bottom"/>
          </w:tcPr>
          <w:p w14:paraId="74366DF7" w14:textId="52497419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Income owed at period 12 (Sept) the Old University Financial Year, which will not be received until the new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financial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year, during or after period 1 (Oct).</w:t>
            </w:r>
          </w:p>
        </w:tc>
      </w:tr>
      <w:tr w:rsidR="000A6451" w:rsidRPr="00911FEA" w14:paraId="5AA74D0B" w14:textId="77777777" w:rsidTr="00A16A80">
        <w:trPr>
          <w:trHeight w:val="315"/>
        </w:trPr>
        <w:tc>
          <w:tcPr>
            <w:tcW w:w="21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AC2AD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DEFERRED INCOME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B2556" w14:textId="77777777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Advance Income</w:t>
            </w:r>
          </w:p>
        </w:tc>
        <w:tc>
          <w:tcPr>
            <w:tcW w:w="59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440D0" w14:textId="26508DCF" w:rsidR="000A6451" w:rsidRPr="00911FEA" w:rsidRDefault="000A6451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Income paid upfront/in advance by period 12 (Sept) the Old University Financial year, which belongs to the new Financial Year post period post 1 (Oct) </w:t>
            </w:r>
            <w:r w:rsidR="0010109F"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e.g.,</w:t>
            </w: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 advances/student field trip fee income.</w:t>
            </w:r>
          </w:p>
        </w:tc>
      </w:tr>
    </w:tbl>
    <w:p w14:paraId="17C5582D" w14:textId="77777777" w:rsidR="003C36AA" w:rsidRDefault="003C36AA" w:rsidP="004512FB">
      <w:pPr>
        <w:rPr>
          <w:b/>
          <w:sz w:val="28"/>
          <w:szCs w:val="28"/>
        </w:rPr>
      </w:pPr>
    </w:p>
    <w:p w14:paraId="154D7017" w14:textId="77777777" w:rsidR="00126F55" w:rsidRDefault="00126F55" w:rsidP="004512FB">
      <w:pPr>
        <w:rPr>
          <w:b/>
          <w:sz w:val="28"/>
          <w:szCs w:val="28"/>
        </w:rPr>
      </w:pPr>
    </w:p>
    <w:p w14:paraId="5CC123B3" w14:textId="77777777" w:rsidR="00126F55" w:rsidRDefault="00126F55" w:rsidP="004512FB">
      <w:pPr>
        <w:rPr>
          <w:b/>
          <w:sz w:val="28"/>
          <w:szCs w:val="28"/>
        </w:rPr>
      </w:pPr>
    </w:p>
    <w:p w14:paraId="6458C4C8" w14:textId="77777777" w:rsidR="00126F55" w:rsidRDefault="00126F55" w:rsidP="004512FB">
      <w:pPr>
        <w:rPr>
          <w:b/>
          <w:sz w:val="28"/>
          <w:szCs w:val="28"/>
        </w:rPr>
      </w:pPr>
    </w:p>
    <w:p w14:paraId="686A4C51" w14:textId="77777777" w:rsidR="00126F55" w:rsidRDefault="00126F55" w:rsidP="004512FB">
      <w:pPr>
        <w:rPr>
          <w:b/>
          <w:sz w:val="28"/>
          <w:szCs w:val="28"/>
        </w:rPr>
      </w:pPr>
    </w:p>
    <w:p w14:paraId="5597B15A" w14:textId="77777777" w:rsidR="00126F55" w:rsidRDefault="00126F55" w:rsidP="004512FB">
      <w:pPr>
        <w:rPr>
          <w:b/>
          <w:sz w:val="28"/>
          <w:szCs w:val="28"/>
        </w:rPr>
      </w:pPr>
    </w:p>
    <w:p w14:paraId="12304BCA" w14:textId="77777777" w:rsidR="004D6621" w:rsidRDefault="004D6621" w:rsidP="004512FB">
      <w:pPr>
        <w:rPr>
          <w:b/>
          <w:sz w:val="28"/>
          <w:szCs w:val="28"/>
        </w:rPr>
      </w:pPr>
    </w:p>
    <w:p w14:paraId="3DAD5290" w14:textId="77777777" w:rsidR="004D6621" w:rsidRDefault="004D6621" w:rsidP="004512FB">
      <w:pPr>
        <w:rPr>
          <w:b/>
          <w:sz w:val="28"/>
          <w:szCs w:val="28"/>
        </w:rPr>
      </w:pPr>
    </w:p>
    <w:p w14:paraId="212C5D00" w14:textId="77777777" w:rsidR="004D6621" w:rsidRDefault="004D6621" w:rsidP="004512FB">
      <w:pPr>
        <w:rPr>
          <w:b/>
          <w:sz w:val="28"/>
          <w:szCs w:val="28"/>
        </w:rPr>
      </w:pPr>
    </w:p>
    <w:p w14:paraId="27864FAB" w14:textId="77777777" w:rsidR="00FF039A" w:rsidRDefault="00FF039A" w:rsidP="004512FB">
      <w:pPr>
        <w:rPr>
          <w:b/>
          <w:sz w:val="28"/>
          <w:szCs w:val="28"/>
        </w:rPr>
      </w:pPr>
    </w:p>
    <w:p w14:paraId="1F93758B" w14:textId="77777777" w:rsidR="00126F55" w:rsidRDefault="00126F55" w:rsidP="004512FB">
      <w:pPr>
        <w:rPr>
          <w:b/>
          <w:sz w:val="28"/>
          <w:szCs w:val="28"/>
        </w:rPr>
      </w:pPr>
    </w:p>
    <w:p w14:paraId="652B4665" w14:textId="77777777" w:rsidR="00A74D2E" w:rsidRDefault="00A74D2E" w:rsidP="004512FB">
      <w:pPr>
        <w:rPr>
          <w:b/>
          <w:sz w:val="28"/>
          <w:szCs w:val="28"/>
        </w:rPr>
      </w:pPr>
    </w:p>
    <w:p w14:paraId="67469F73" w14:textId="77777777" w:rsidR="00126F55" w:rsidRDefault="00126F55" w:rsidP="004512FB">
      <w:pPr>
        <w:rPr>
          <w:b/>
          <w:sz w:val="28"/>
          <w:szCs w:val="28"/>
        </w:rPr>
      </w:pPr>
    </w:p>
    <w:tbl>
      <w:tblPr>
        <w:tblW w:w="10069" w:type="dxa"/>
        <w:tblLook w:val="04A0" w:firstRow="1" w:lastRow="0" w:firstColumn="1" w:lastColumn="0" w:noHBand="0" w:noVBand="1"/>
      </w:tblPr>
      <w:tblGrid>
        <w:gridCol w:w="2117"/>
        <w:gridCol w:w="1984"/>
        <w:gridCol w:w="5968"/>
      </w:tblGrid>
      <w:tr w:rsidR="00126F55" w:rsidRPr="00911FEA" w14:paraId="14CFB550" w14:textId="77777777" w:rsidTr="00A16A80">
        <w:trPr>
          <w:trHeight w:val="300"/>
        </w:trPr>
        <w:tc>
          <w:tcPr>
            <w:tcW w:w="10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5A269284" w14:textId="77777777" w:rsidR="00126F55" w:rsidRPr="00911FEA" w:rsidRDefault="00126F55" w:rsidP="00A16A8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lastRenderedPageBreak/>
              <w:t>TRANSACTION CODES</w:t>
            </w:r>
          </w:p>
        </w:tc>
      </w:tr>
      <w:tr w:rsidR="00126F55" w:rsidRPr="00911FEA" w14:paraId="5CA9144A" w14:textId="77777777" w:rsidTr="00A16A80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7F6B6BFD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Doc: Type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571AD660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Description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10" w:color="auto" w:fill="DEEAF6" w:themeFill="accent1" w:themeFillTint="33"/>
            <w:noWrap/>
            <w:vAlign w:val="bottom"/>
          </w:tcPr>
          <w:p w14:paraId="3B9EF85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bCs/>
                <w:color w:val="000000"/>
                <w:lang w:eastAsia="en-IE"/>
              </w:rPr>
              <w:t>Explanation</w:t>
            </w:r>
          </w:p>
        </w:tc>
      </w:tr>
      <w:tr w:rsidR="00126F55" w:rsidRPr="00911FEA" w14:paraId="2242176B" w14:textId="77777777" w:rsidTr="00A16A80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450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12B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B34B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Invoiced Income through AR/The Income Office</w:t>
            </w:r>
          </w:p>
        </w:tc>
      </w:tr>
      <w:tr w:rsidR="00126F55" w:rsidRPr="00911FEA" w14:paraId="423ED8D1" w14:textId="77777777" w:rsidTr="00A16A80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C892F2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X6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5E399E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57931FF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Income not invoiced</w:t>
            </w:r>
          </w:p>
        </w:tc>
      </w:tr>
      <w:tr w:rsidR="00126F55" w:rsidRPr="00911FEA" w14:paraId="6A5C69E3" w14:textId="77777777" w:rsidTr="00A16A80">
        <w:trPr>
          <w:trHeight w:val="3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B4B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X5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0AA6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Payment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510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Direct transfer to a Supplier </w:t>
            </w:r>
          </w:p>
        </w:tc>
      </w:tr>
      <w:tr w:rsidR="00126F55" w:rsidRPr="00911FEA" w14:paraId="051665E8" w14:textId="77777777" w:rsidTr="00A16A80">
        <w:trPr>
          <w:trHeight w:val="6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657279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0895DA6B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 xml:space="preserve">General Journal 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14:paraId="77E8EE5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Office general journal used to correct miscoded costs.</w:t>
            </w:r>
          </w:p>
          <w:p w14:paraId="3E0C9E0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</w:p>
        </w:tc>
      </w:tr>
      <w:tr w:rsidR="00126F55" w:rsidRPr="00911FEA" w14:paraId="70B94DAC" w14:textId="77777777" w:rsidTr="00A16A80">
        <w:trPr>
          <w:trHeight w:val="355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02B1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18823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Payroll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099C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upload monthly pay from Core Pay</w:t>
            </w:r>
          </w:p>
        </w:tc>
      </w:tr>
      <w:tr w:rsidR="00126F55" w:rsidRPr="00911FEA" w14:paraId="568A27DE" w14:textId="77777777" w:rsidTr="00A16A80">
        <w:trPr>
          <w:trHeight w:val="403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FE5B786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7ABE42DA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Core Correction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7017A7B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correct miscoded pay costs</w:t>
            </w:r>
          </w:p>
        </w:tc>
      </w:tr>
      <w:tr w:rsidR="00126F55" w:rsidRPr="00911FEA" w14:paraId="26FB157A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84A6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A9087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Core Expenses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77FB5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upload expenses from Core Pay into JDE</w:t>
            </w:r>
          </w:p>
        </w:tc>
      </w:tr>
      <w:tr w:rsidR="00126F55" w:rsidRPr="00911FEA" w14:paraId="2527E2BD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973B12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3660EC9B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Core Expenses Correction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3F61C74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correct miscoded core expenses</w:t>
            </w:r>
          </w:p>
        </w:tc>
      </w:tr>
      <w:tr w:rsidR="00126F55" w:rsidRPr="00911FEA" w14:paraId="2076B93A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2399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JF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9046A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ITS Fees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B422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upload Fee charges from ITS into JDE</w:t>
            </w:r>
          </w:p>
        </w:tc>
      </w:tr>
      <w:tr w:rsidR="00126F55" w:rsidRPr="00911FEA" w14:paraId="31494722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5ACA9B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CF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4BF84599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ITS Fees Correction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0E92D02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correct miscoded fees</w:t>
            </w:r>
          </w:p>
        </w:tc>
      </w:tr>
      <w:tr w:rsidR="00126F55" w:rsidRPr="00911FEA" w14:paraId="1BB4E148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AB5B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IT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95F67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Internal Trade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DE84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transfer income between Departments</w:t>
            </w:r>
          </w:p>
        </w:tc>
      </w:tr>
      <w:tr w:rsidR="00126F55" w:rsidRPr="00911FEA" w14:paraId="3D84451E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53359C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RD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1E08F4BA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Recurring Bill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58A14295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journal used to charge recurring bills e.g. Vodafone</w:t>
            </w:r>
          </w:p>
        </w:tc>
      </w:tr>
      <w:tr w:rsidR="00126F55" w:rsidRPr="00911FEA" w14:paraId="52B4FAC8" w14:textId="77777777" w:rsidTr="00A16A80">
        <w:trPr>
          <w:trHeight w:val="497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5476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UP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0EE0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Petty Cash Journal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9A25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Finance petty used to charge cash Journal to a BU</w:t>
            </w:r>
          </w:p>
        </w:tc>
      </w:tr>
      <w:tr w:rsidR="00126F55" w:rsidRPr="00911FEA" w14:paraId="18E32E1F" w14:textId="77777777" w:rsidTr="00A16A80">
        <w:trPr>
          <w:trHeight w:val="497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</w:tcPr>
          <w:p w14:paraId="0405A01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RJ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66DAD570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Research Journal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</w:tcPr>
          <w:p w14:paraId="743B1009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Research Journals completed by the Research Development Office (RDO).</w:t>
            </w:r>
          </w:p>
        </w:tc>
      </w:tr>
      <w:tr w:rsidR="00126F55" w:rsidRPr="00911FEA" w14:paraId="39595290" w14:textId="77777777" w:rsidTr="00A16A80">
        <w:trPr>
          <w:trHeight w:val="90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D10AF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OV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5F6F9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PO + Goods Receipted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0696D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Requisitioner/Buyer/Approver: Purchase Order (PO) where the goods have been received (receipted) from the Supplier.</w:t>
            </w:r>
          </w:p>
        </w:tc>
      </w:tr>
      <w:tr w:rsidR="00126F55" w:rsidRPr="00911FEA" w14:paraId="038645EA" w14:textId="77777777" w:rsidTr="00A16A80">
        <w:trPr>
          <w:trHeight w:val="6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2C1419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3AFE318C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Invoice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14:paraId="44BF8CB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Relates to purchases currently outside the scope of POP – Hotel Bookings, Club travel, Postage</w:t>
            </w:r>
          </w:p>
        </w:tc>
      </w:tr>
      <w:tr w:rsidR="00126F55" w:rsidRPr="00911FEA" w14:paraId="6854EDFD" w14:textId="77777777" w:rsidTr="00A16A80">
        <w:trPr>
          <w:trHeight w:val="270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D808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PC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8352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Purchase Credit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AC783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Refund from a supplier (PV)</w:t>
            </w:r>
          </w:p>
        </w:tc>
      </w:tr>
      <w:tr w:rsidR="00126F55" w:rsidRPr="00911FEA" w14:paraId="6D29139C" w14:textId="77777777" w:rsidTr="00A16A80">
        <w:trPr>
          <w:trHeight w:val="300"/>
        </w:trPr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1D3AF76D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UI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noWrap/>
            <w:vAlign w:val="bottom"/>
            <w:hideMark/>
          </w:tcPr>
          <w:p w14:paraId="7A32D561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JDE Expense Claim</w:t>
            </w:r>
          </w:p>
        </w:tc>
        <w:tc>
          <w:tcPr>
            <w:tcW w:w="5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5" w:color="auto" w:fill="auto"/>
            <w:vAlign w:val="bottom"/>
            <w:hideMark/>
          </w:tcPr>
          <w:p w14:paraId="0B30E0B4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Expenses processed through JDE – Academic travel, non-staff travel expenses (visitors).</w:t>
            </w:r>
          </w:p>
        </w:tc>
      </w:tr>
      <w:tr w:rsidR="00126F55" w:rsidRPr="00911FEA" w14:paraId="7250D926" w14:textId="77777777" w:rsidTr="00A16A80">
        <w:trPr>
          <w:trHeight w:val="315"/>
        </w:trPr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226AE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b/>
                <w:color w:val="000000"/>
                <w:lang w:eastAsia="en-IE"/>
              </w:rPr>
              <w:t>PR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2C757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Student Stipend</w:t>
            </w:r>
          </w:p>
        </w:tc>
        <w:tc>
          <w:tcPr>
            <w:tcW w:w="5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61E30" w14:textId="77777777" w:rsidR="00126F55" w:rsidRPr="00911FEA" w:rsidRDefault="00126F55" w:rsidP="00A16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IE"/>
              </w:rPr>
            </w:pPr>
            <w:r w:rsidRPr="00911FEA">
              <w:rPr>
                <w:rFonts w:ascii="Calibri" w:eastAsia="Times New Roman" w:hAnsi="Calibri" w:cs="Times New Roman"/>
                <w:color w:val="000000"/>
                <w:lang w:eastAsia="en-IE"/>
              </w:rPr>
              <w:t>Monthly Stipend payments to students.</w:t>
            </w:r>
          </w:p>
        </w:tc>
      </w:tr>
    </w:tbl>
    <w:p w14:paraId="69C232DF" w14:textId="77777777" w:rsidR="00126F55" w:rsidRDefault="00126F55" w:rsidP="004512FB">
      <w:pPr>
        <w:rPr>
          <w:b/>
          <w:sz w:val="28"/>
          <w:szCs w:val="28"/>
        </w:rPr>
      </w:pPr>
    </w:p>
    <w:sectPr w:rsidR="00126F55" w:rsidSect="002566CC">
      <w:headerReference w:type="default" r:id="rId50"/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A7FB3" w14:textId="77777777" w:rsidR="00E31CE2" w:rsidRDefault="00E31CE2" w:rsidP="00885969">
      <w:pPr>
        <w:spacing w:after="0" w:line="240" w:lineRule="auto"/>
      </w:pPr>
      <w:r>
        <w:separator/>
      </w:r>
    </w:p>
  </w:endnote>
  <w:endnote w:type="continuationSeparator" w:id="0">
    <w:p w14:paraId="7E6AC9E4" w14:textId="77777777" w:rsidR="00E31CE2" w:rsidRDefault="00E31CE2" w:rsidP="00885969">
      <w:pPr>
        <w:spacing w:after="0" w:line="240" w:lineRule="auto"/>
      </w:pPr>
      <w:r>
        <w:continuationSeparator/>
      </w:r>
    </w:p>
  </w:endnote>
  <w:endnote w:type="continuationNotice" w:id="1">
    <w:p w14:paraId="0A25DC36" w14:textId="77777777" w:rsidR="00E31CE2" w:rsidRDefault="00E31C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909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E7A14D" w14:textId="77777777" w:rsidR="009134D1" w:rsidRDefault="009134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458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23AE62" w14:textId="3A790DB7" w:rsidR="009134D1" w:rsidRDefault="00FF4589">
    <w:pPr>
      <w:pStyle w:val="Footer"/>
    </w:pPr>
    <w:r>
      <w:t xml:space="preserve">Finance Office: </w:t>
    </w:r>
    <w:r w:rsidR="00C571A9">
      <w:t>April</w:t>
    </w:r>
    <w:r>
      <w:t xml:space="preserve"> 202</w:t>
    </w:r>
    <w:r w:rsidR="00283A12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63B89" w14:textId="77777777" w:rsidR="00E31CE2" w:rsidRDefault="00E31CE2" w:rsidP="00885969">
      <w:pPr>
        <w:spacing w:after="0" w:line="240" w:lineRule="auto"/>
      </w:pPr>
      <w:r>
        <w:separator/>
      </w:r>
    </w:p>
  </w:footnote>
  <w:footnote w:type="continuationSeparator" w:id="0">
    <w:p w14:paraId="4E4926DF" w14:textId="77777777" w:rsidR="00E31CE2" w:rsidRDefault="00E31CE2" w:rsidP="00885969">
      <w:pPr>
        <w:spacing w:after="0" w:line="240" w:lineRule="auto"/>
      </w:pPr>
      <w:r>
        <w:continuationSeparator/>
      </w:r>
    </w:p>
  </w:footnote>
  <w:footnote w:type="continuationNotice" w:id="1">
    <w:p w14:paraId="2A1E378D" w14:textId="77777777" w:rsidR="00E31CE2" w:rsidRDefault="00E31C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30B7" w14:textId="2BD1F7E0" w:rsidR="00A14572" w:rsidRPr="001616CC" w:rsidRDefault="00076C3C" w:rsidP="000066DB">
    <w:pPr>
      <w:pStyle w:val="Header"/>
      <w:tabs>
        <w:tab w:val="clear" w:pos="4513"/>
        <w:tab w:val="center" w:pos="8931"/>
      </w:tabs>
      <w:rPr>
        <w:b/>
        <w:noProof/>
        <w:sz w:val="32"/>
        <w:szCs w:val="32"/>
        <w:lang w:eastAsia="en-IE"/>
      </w:rPr>
    </w:pPr>
    <w:r w:rsidRPr="00503A29">
      <w:rPr>
        <w:b/>
        <w:noProof/>
        <w:sz w:val="32"/>
        <w:szCs w:val="32"/>
        <w:u w:val="single"/>
        <w:lang w:eastAsia="en-IE"/>
      </w:rPr>
      <w:t xml:space="preserve">DEPARTMENT </w:t>
    </w:r>
    <w:r w:rsidR="00747661" w:rsidRPr="00503A29">
      <w:rPr>
        <w:b/>
        <w:noProof/>
        <w:sz w:val="32"/>
        <w:szCs w:val="32"/>
        <w:u w:val="single"/>
        <w:lang w:eastAsia="en-IE"/>
      </w:rPr>
      <w:t>FINANCIAL</w:t>
    </w:r>
    <w:r w:rsidR="009134D1" w:rsidRPr="00503A29">
      <w:rPr>
        <w:b/>
        <w:noProof/>
        <w:sz w:val="32"/>
        <w:szCs w:val="32"/>
        <w:u w:val="single"/>
        <w:lang w:eastAsia="en-IE"/>
      </w:rPr>
      <w:t xml:space="preserve"> REPORT</w:t>
    </w:r>
    <w:r w:rsidR="00477200" w:rsidRPr="00503A29">
      <w:rPr>
        <w:b/>
        <w:noProof/>
        <w:sz w:val="32"/>
        <w:szCs w:val="32"/>
        <w:u w:val="single"/>
        <w:lang w:eastAsia="en-IE"/>
      </w:rPr>
      <w:t>S</w:t>
    </w:r>
    <w:r w:rsidR="009134D1" w:rsidRPr="00503A29">
      <w:rPr>
        <w:b/>
        <w:noProof/>
        <w:sz w:val="32"/>
        <w:szCs w:val="32"/>
        <w:u w:val="single"/>
        <w:lang w:eastAsia="en-IE"/>
      </w:rPr>
      <w:t xml:space="preserve"> </w:t>
    </w:r>
    <w:r w:rsidR="001616CC">
      <w:rPr>
        <w:b/>
        <w:noProof/>
        <w:sz w:val="32"/>
        <w:szCs w:val="32"/>
        <w:lang w:eastAsia="en-IE"/>
      </w:rPr>
      <w:tab/>
    </w:r>
    <w:r w:rsidR="001616CC">
      <w:rPr>
        <w:noProof/>
        <w:lang w:eastAsia="en-IE"/>
      </w:rPr>
      <w:drawing>
        <wp:inline distT="0" distB="0" distL="0" distR="0" wp14:anchorId="311F179B" wp14:editId="10D956E0">
          <wp:extent cx="1396537" cy="617220"/>
          <wp:effectExtent l="0" t="0" r="0" b="0"/>
          <wp:docPr id="11" name="Picture 1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6800" cy="630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ECF8A72" w14:textId="28926E9C" w:rsidR="001A7C1E" w:rsidRDefault="00852AFA" w:rsidP="000066DB">
    <w:pPr>
      <w:pStyle w:val="Header"/>
      <w:tabs>
        <w:tab w:val="clear" w:pos="4513"/>
        <w:tab w:val="center" w:pos="8931"/>
      </w:tabs>
      <w:rPr>
        <w:b/>
        <w:noProof/>
        <w:sz w:val="32"/>
        <w:szCs w:val="32"/>
        <w:u w:val="single"/>
        <w:lang w:eastAsia="en-IE"/>
      </w:rPr>
    </w:pPr>
    <w:r w:rsidRPr="00503A29">
      <w:rPr>
        <w:b/>
        <w:noProof/>
        <w:sz w:val="32"/>
        <w:szCs w:val="32"/>
        <w:u w:val="single"/>
        <w:lang w:eastAsia="en-IE"/>
      </w:rPr>
      <w:t>TRAINING GUIDE</w:t>
    </w:r>
    <w:r>
      <w:rPr>
        <w:b/>
        <w:noProof/>
        <w:sz w:val="32"/>
        <w:szCs w:val="32"/>
        <w:lang w:eastAsia="en-IE"/>
      </w:rPr>
      <w:tab/>
    </w:r>
  </w:p>
  <w:p w14:paraId="31501E53" w14:textId="35C93D91" w:rsidR="009134D1" w:rsidRPr="00CE39B4" w:rsidRDefault="009134D1" w:rsidP="00C95F08">
    <w:pPr>
      <w:pStyle w:val="Header"/>
      <w:tabs>
        <w:tab w:val="clear" w:pos="4513"/>
        <w:tab w:val="center" w:pos="8931"/>
      </w:tabs>
      <w:rPr>
        <w:b/>
        <w:noProof/>
        <w:sz w:val="36"/>
        <w:szCs w:val="36"/>
        <w:u w:val="single"/>
        <w:lang w:eastAsia="en-IE"/>
      </w:rPr>
    </w:pPr>
    <w:r>
      <w:rPr>
        <w:noProof/>
        <w:lang w:eastAsia="en-I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701A"/>
    <w:multiLevelType w:val="hybridMultilevel"/>
    <w:tmpl w:val="514401FE"/>
    <w:lvl w:ilvl="0" w:tplc="EDAA39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2E0057"/>
    <w:multiLevelType w:val="hybridMultilevel"/>
    <w:tmpl w:val="71F68972"/>
    <w:lvl w:ilvl="0" w:tplc="5D7A962E"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7823229"/>
    <w:multiLevelType w:val="hybridMultilevel"/>
    <w:tmpl w:val="53007822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92C12"/>
    <w:multiLevelType w:val="hybridMultilevel"/>
    <w:tmpl w:val="C3588666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E00053"/>
    <w:multiLevelType w:val="hybridMultilevel"/>
    <w:tmpl w:val="56CE73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642D5"/>
    <w:multiLevelType w:val="hybridMultilevel"/>
    <w:tmpl w:val="79E0F75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86F06"/>
    <w:multiLevelType w:val="hybridMultilevel"/>
    <w:tmpl w:val="6338EB8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B77F9"/>
    <w:multiLevelType w:val="hybridMultilevel"/>
    <w:tmpl w:val="8E8035A0"/>
    <w:lvl w:ilvl="0" w:tplc="7596A0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ED6F4A"/>
    <w:multiLevelType w:val="hybridMultilevel"/>
    <w:tmpl w:val="78E431D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DF25A7"/>
    <w:multiLevelType w:val="hybridMultilevel"/>
    <w:tmpl w:val="5A8894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44C51"/>
    <w:multiLevelType w:val="hybridMultilevel"/>
    <w:tmpl w:val="F9944D82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8050ED3"/>
    <w:multiLevelType w:val="hybridMultilevel"/>
    <w:tmpl w:val="25E8AE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E611A"/>
    <w:multiLevelType w:val="hybridMultilevel"/>
    <w:tmpl w:val="E48C73D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C757B1"/>
    <w:multiLevelType w:val="hybridMultilevel"/>
    <w:tmpl w:val="E6DAC43A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87D86"/>
    <w:multiLevelType w:val="hybridMultilevel"/>
    <w:tmpl w:val="EE1A03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C10C8B"/>
    <w:multiLevelType w:val="hybridMultilevel"/>
    <w:tmpl w:val="EFF8A7AC"/>
    <w:lvl w:ilvl="0" w:tplc="5D7A962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41201CF4"/>
    <w:multiLevelType w:val="hybridMultilevel"/>
    <w:tmpl w:val="2E9EE164"/>
    <w:lvl w:ilvl="0" w:tplc="5D7A962E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27D0ABD"/>
    <w:multiLevelType w:val="hybridMultilevel"/>
    <w:tmpl w:val="D4623A6A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C8469E"/>
    <w:multiLevelType w:val="hybridMultilevel"/>
    <w:tmpl w:val="357AE0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411E7"/>
    <w:multiLevelType w:val="hybridMultilevel"/>
    <w:tmpl w:val="A36022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A1001B44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45350"/>
    <w:multiLevelType w:val="hybridMultilevel"/>
    <w:tmpl w:val="357AE0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758FB"/>
    <w:multiLevelType w:val="hybridMultilevel"/>
    <w:tmpl w:val="BF90A6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1A24FE"/>
    <w:multiLevelType w:val="hybridMultilevel"/>
    <w:tmpl w:val="0EAAD9CE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72610ED"/>
    <w:multiLevelType w:val="hybridMultilevel"/>
    <w:tmpl w:val="251C284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F16360"/>
    <w:multiLevelType w:val="hybridMultilevel"/>
    <w:tmpl w:val="4FA8615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6666D"/>
    <w:multiLevelType w:val="hybridMultilevel"/>
    <w:tmpl w:val="672C5FB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1D67842"/>
    <w:multiLevelType w:val="hybridMultilevel"/>
    <w:tmpl w:val="00F641BC"/>
    <w:lvl w:ilvl="0" w:tplc="EDAA39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B10BFA"/>
    <w:multiLevelType w:val="hybridMultilevel"/>
    <w:tmpl w:val="3BD8191A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880856"/>
    <w:multiLevelType w:val="hybridMultilevel"/>
    <w:tmpl w:val="057A8A5C"/>
    <w:lvl w:ilvl="0" w:tplc="5D7A962E"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 w15:restartNumberingAfterBreak="0">
    <w:nsid w:val="778C7F11"/>
    <w:multiLevelType w:val="multilevel"/>
    <w:tmpl w:val="1FBA7E9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8952E54"/>
    <w:multiLevelType w:val="hybridMultilevel"/>
    <w:tmpl w:val="219600B2"/>
    <w:lvl w:ilvl="0" w:tplc="18090019">
      <w:start w:val="1"/>
      <w:numFmt w:val="lowerLetter"/>
      <w:lvlText w:val="%1."/>
      <w:lvlJc w:val="left"/>
      <w:pPr>
        <w:ind w:left="1080" w:hanging="360"/>
      </w:p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580391"/>
    <w:multiLevelType w:val="hybridMultilevel"/>
    <w:tmpl w:val="F2E011CA"/>
    <w:lvl w:ilvl="0" w:tplc="5D7A962E">
      <w:numFmt w:val="bullet"/>
      <w:lvlText w:val="-"/>
      <w:lvlJc w:val="left"/>
      <w:pPr>
        <w:ind w:left="117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7ACD4CDF"/>
    <w:multiLevelType w:val="hybridMultilevel"/>
    <w:tmpl w:val="A0FC6B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54CDE"/>
    <w:multiLevelType w:val="hybridMultilevel"/>
    <w:tmpl w:val="C7F2103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007228">
    <w:abstractNumId w:val="8"/>
  </w:num>
  <w:num w:numId="2" w16cid:durableId="1699620086">
    <w:abstractNumId w:val="6"/>
  </w:num>
  <w:num w:numId="3" w16cid:durableId="1558475614">
    <w:abstractNumId w:val="2"/>
  </w:num>
  <w:num w:numId="4" w16cid:durableId="1331057786">
    <w:abstractNumId w:val="18"/>
  </w:num>
  <w:num w:numId="5" w16cid:durableId="1019814616">
    <w:abstractNumId w:val="24"/>
  </w:num>
  <w:num w:numId="6" w16cid:durableId="1901671092">
    <w:abstractNumId w:val="13"/>
  </w:num>
  <w:num w:numId="7" w16cid:durableId="1371999727">
    <w:abstractNumId w:val="19"/>
  </w:num>
  <w:num w:numId="8" w16cid:durableId="1964381632">
    <w:abstractNumId w:val="30"/>
  </w:num>
  <w:num w:numId="9" w16cid:durableId="659893729">
    <w:abstractNumId w:val="23"/>
  </w:num>
  <w:num w:numId="10" w16cid:durableId="1040979098">
    <w:abstractNumId w:val="5"/>
  </w:num>
  <w:num w:numId="11" w16cid:durableId="1985546607">
    <w:abstractNumId w:val="26"/>
  </w:num>
  <w:num w:numId="12" w16cid:durableId="2011518496">
    <w:abstractNumId w:val="22"/>
  </w:num>
  <w:num w:numId="13" w16cid:durableId="2020885331">
    <w:abstractNumId w:val="33"/>
  </w:num>
  <w:num w:numId="14" w16cid:durableId="1052316366">
    <w:abstractNumId w:val="0"/>
  </w:num>
  <w:num w:numId="15" w16cid:durableId="371002334">
    <w:abstractNumId w:val="11"/>
  </w:num>
  <w:num w:numId="16" w16cid:durableId="94249412">
    <w:abstractNumId w:val="3"/>
  </w:num>
  <w:num w:numId="17" w16cid:durableId="442924593">
    <w:abstractNumId w:val="17"/>
  </w:num>
  <w:num w:numId="18" w16cid:durableId="1272543394">
    <w:abstractNumId w:val="25"/>
  </w:num>
  <w:num w:numId="19" w16cid:durableId="11614349">
    <w:abstractNumId w:val="14"/>
  </w:num>
  <w:num w:numId="20" w16cid:durableId="2090730997">
    <w:abstractNumId w:val="12"/>
  </w:num>
  <w:num w:numId="21" w16cid:durableId="309597775">
    <w:abstractNumId w:val="10"/>
  </w:num>
  <w:num w:numId="22" w16cid:durableId="1550918913">
    <w:abstractNumId w:val="29"/>
  </w:num>
  <w:num w:numId="23" w16cid:durableId="1145853543">
    <w:abstractNumId w:val="27"/>
  </w:num>
  <w:num w:numId="24" w16cid:durableId="1753621687">
    <w:abstractNumId w:val="15"/>
  </w:num>
  <w:num w:numId="25" w16cid:durableId="846595324">
    <w:abstractNumId w:val="20"/>
  </w:num>
  <w:num w:numId="26" w16cid:durableId="1771970647">
    <w:abstractNumId w:val="31"/>
  </w:num>
  <w:num w:numId="27" w16cid:durableId="1057894923">
    <w:abstractNumId w:val="1"/>
  </w:num>
  <w:num w:numId="28" w16cid:durableId="931625896">
    <w:abstractNumId w:val="28"/>
  </w:num>
  <w:num w:numId="29" w16cid:durableId="1100297814">
    <w:abstractNumId w:val="16"/>
  </w:num>
  <w:num w:numId="30" w16cid:durableId="720904857">
    <w:abstractNumId w:val="32"/>
  </w:num>
  <w:num w:numId="31" w16cid:durableId="34085352">
    <w:abstractNumId w:val="21"/>
  </w:num>
  <w:num w:numId="32" w16cid:durableId="819543887">
    <w:abstractNumId w:val="7"/>
  </w:num>
  <w:num w:numId="33" w16cid:durableId="300117239">
    <w:abstractNumId w:val="4"/>
  </w:num>
  <w:num w:numId="34" w16cid:durableId="1836456400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D77"/>
    <w:rsid w:val="000024C0"/>
    <w:rsid w:val="00003496"/>
    <w:rsid w:val="00004D8E"/>
    <w:rsid w:val="00005D09"/>
    <w:rsid w:val="000066DB"/>
    <w:rsid w:val="0001005D"/>
    <w:rsid w:val="00010598"/>
    <w:rsid w:val="00011185"/>
    <w:rsid w:val="000122B7"/>
    <w:rsid w:val="000127F7"/>
    <w:rsid w:val="00014965"/>
    <w:rsid w:val="00014CC3"/>
    <w:rsid w:val="00015587"/>
    <w:rsid w:val="00015FE8"/>
    <w:rsid w:val="00017447"/>
    <w:rsid w:val="00021F29"/>
    <w:rsid w:val="00023C07"/>
    <w:rsid w:val="00023FF8"/>
    <w:rsid w:val="00026205"/>
    <w:rsid w:val="0002628C"/>
    <w:rsid w:val="00026FD3"/>
    <w:rsid w:val="0003060C"/>
    <w:rsid w:val="00031BEA"/>
    <w:rsid w:val="0003487F"/>
    <w:rsid w:val="000363FB"/>
    <w:rsid w:val="00040596"/>
    <w:rsid w:val="000439FA"/>
    <w:rsid w:val="0004543E"/>
    <w:rsid w:val="00045E05"/>
    <w:rsid w:val="00054C62"/>
    <w:rsid w:val="000553F7"/>
    <w:rsid w:val="00055AD1"/>
    <w:rsid w:val="000576F1"/>
    <w:rsid w:val="00067E9A"/>
    <w:rsid w:val="000722AF"/>
    <w:rsid w:val="00073C03"/>
    <w:rsid w:val="0007433B"/>
    <w:rsid w:val="00075382"/>
    <w:rsid w:val="00076089"/>
    <w:rsid w:val="00076C3C"/>
    <w:rsid w:val="00077B78"/>
    <w:rsid w:val="00081F3C"/>
    <w:rsid w:val="00082E93"/>
    <w:rsid w:val="000847E9"/>
    <w:rsid w:val="0008545D"/>
    <w:rsid w:val="000859E5"/>
    <w:rsid w:val="00086CB9"/>
    <w:rsid w:val="0009285E"/>
    <w:rsid w:val="000960C8"/>
    <w:rsid w:val="000970A0"/>
    <w:rsid w:val="000A34FC"/>
    <w:rsid w:val="000A3FF8"/>
    <w:rsid w:val="000A6451"/>
    <w:rsid w:val="000A69F9"/>
    <w:rsid w:val="000B0DCA"/>
    <w:rsid w:val="000B3B26"/>
    <w:rsid w:val="000B4985"/>
    <w:rsid w:val="000B65C0"/>
    <w:rsid w:val="000B7405"/>
    <w:rsid w:val="000C028F"/>
    <w:rsid w:val="000C0607"/>
    <w:rsid w:val="000C0BD5"/>
    <w:rsid w:val="000C1C97"/>
    <w:rsid w:val="000C4458"/>
    <w:rsid w:val="000C5C7D"/>
    <w:rsid w:val="000C669F"/>
    <w:rsid w:val="000C6784"/>
    <w:rsid w:val="000C7CE1"/>
    <w:rsid w:val="000D7F25"/>
    <w:rsid w:val="000E2F3B"/>
    <w:rsid w:val="000E3719"/>
    <w:rsid w:val="000E7C58"/>
    <w:rsid w:val="000F1C89"/>
    <w:rsid w:val="000F22BD"/>
    <w:rsid w:val="000F2503"/>
    <w:rsid w:val="000F6A3F"/>
    <w:rsid w:val="000F6DE9"/>
    <w:rsid w:val="000F71B9"/>
    <w:rsid w:val="000F75AE"/>
    <w:rsid w:val="0010087E"/>
    <w:rsid w:val="00100BDD"/>
    <w:rsid w:val="0010109F"/>
    <w:rsid w:val="0010300A"/>
    <w:rsid w:val="001057CB"/>
    <w:rsid w:val="0011172C"/>
    <w:rsid w:val="0011181E"/>
    <w:rsid w:val="00112227"/>
    <w:rsid w:val="001142ED"/>
    <w:rsid w:val="00116F08"/>
    <w:rsid w:val="00120A50"/>
    <w:rsid w:val="00121C98"/>
    <w:rsid w:val="00122780"/>
    <w:rsid w:val="00125F1F"/>
    <w:rsid w:val="00126F55"/>
    <w:rsid w:val="001275D2"/>
    <w:rsid w:val="001303EC"/>
    <w:rsid w:val="00130AC0"/>
    <w:rsid w:val="0014068B"/>
    <w:rsid w:val="00142D0C"/>
    <w:rsid w:val="00145D3D"/>
    <w:rsid w:val="00146B03"/>
    <w:rsid w:val="00146D7B"/>
    <w:rsid w:val="00151841"/>
    <w:rsid w:val="001528AE"/>
    <w:rsid w:val="001538D7"/>
    <w:rsid w:val="00155127"/>
    <w:rsid w:val="0015517C"/>
    <w:rsid w:val="00157D52"/>
    <w:rsid w:val="00160AEC"/>
    <w:rsid w:val="0016119B"/>
    <w:rsid w:val="001616CC"/>
    <w:rsid w:val="001622FE"/>
    <w:rsid w:val="00165355"/>
    <w:rsid w:val="00166C3C"/>
    <w:rsid w:val="00171489"/>
    <w:rsid w:val="00171C68"/>
    <w:rsid w:val="00175987"/>
    <w:rsid w:val="0017675B"/>
    <w:rsid w:val="0018347D"/>
    <w:rsid w:val="00183945"/>
    <w:rsid w:val="00187DFC"/>
    <w:rsid w:val="00191264"/>
    <w:rsid w:val="00194B87"/>
    <w:rsid w:val="00194D61"/>
    <w:rsid w:val="00195683"/>
    <w:rsid w:val="00195857"/>
    <w:rsid w:val="00195986"/>
    <w:rsid w:val="0019791E"/>
    <w:rsid w:val="001A1BC3"/>
    <w:rsid w:val="001A3B7B"/>
    <w:rsid w:val="001A45BB"/>
    <w:rsid w:val="001A4CC9"/>
    <w:rsid w:val="001A587C"/>
    <w:rsid w:val="001A68B3"/>
    <w:rsid w:val="001A6F01"/>
    <w:rsid w:val="001A7C1E"/>
    <w:rsid w:val="001B3BA9"/>
    <w:rsid w:val="001B4B70"/>
    <w:rsid w:val="001B4BC8"/>
    <w:rsid w:val="001C3191"/>
    <w:rsid w:val="001C4F9D"/>
    <w:rsid w:val="001C60DA"/>
    <w:rsid w:val="001C6EC9"/>
    <w:rsid w:val="001D0BDD"/>
    <w:rsid w:val="001D2B03"/>
    <w:rsid w:val="001D454C"/>
    <w:rsid w:val="001D6A1D"/>
    <w:rsid w:val="001E17B5"/>
    <w:rsid w:val="001E2D1B"/>
    <w:rsid w:val="001E317B"/>
    <w:rsid w:val="001E4E98"/>
    <w:rsid w:val="001E586F"/>
    <w:rsid w:val="001E6133"/>
    <w:rsid w:val="001E68F5"/>
    <w:rsid w:val="001F02B6"/>
    <w:rsid w:val="001F10AF"/>
    <w:rsid w:val="001F14B5"/>
    <w:rsid w:val="001F1CA9"/>
    <w:rsid w:val="00201E34"/>
    <w:rsid w:val="002029D5"/>
    <w:rsid w:val="00202DA9"/>
    <w:rsid w:val="00203134"/>
    <w:rsid w:val="00203215"/>
    <w:rsid w:val="0020716A"/>
    <w:rsid w:val="0020783A"/>
    <w:rsid w:val="0021062E"/>
    <w:rsid w:val="00211A88"/>
    <w:rsid w:val="00213F51"/>
    <w:rsid w:val="00215332"/>
    <w:rsid w:val="00217820"/>
    <w:rsid w:val="00221705"/>
    <w:rsid w:val="002331CE"/>
    <w:rsid w:val="00233662"/>
    <w:rsid w:val="00234118"/>
    <w:rsid w:val="002408ED"/>
    <w:rsid w:val="002413ED"/>
    <w:rsid w:val="0024431A"/>
    <w:rsid w:val="002448B9"/>
    <w:rsid w:val="00246AF9"/>
    <w:rsid w:val="00246F28"/>
    <w:rsid w:val="0024742C"/>
    <w:rsid w:val="00251C5D"/>
    <w:rsid w:val="0025289D"/>
    <w:rsid w:val="002542F1"/>
    <w:rsid w:val="00254830"/>
    <w:rsid w:val="002566CC"/>
    <w:rsid w:val="002622DE"/>
    <w:rsid w:val="00264C10"/>
    <w:rsid w:val="00266125"/>
    <w:rsid w:val="002666A8"/>
    <w:rsid w:val="00267DE2"/>
    <w:rsid w:val="0027052E"/>
    <w:rsid w:val="0027297B"/>
    <w:rsid w:val="00277AC1"/>
    <w:rsid w:val="00277B32"/>
    <w:rsid w:val="00282B1C"/>
    <w:rsid w:val="00283A12"/>
    <w:rsid w:val="00283E82"/>
    <w:rsid w:val="00286413"/>
    <w:rsid w:val="00287849"/>
    <w:rsid w:val="00292396"/>
    <w:rsid w:val="002947BA"/>
    <w:rsid w:val="002A0689"/>
    <w:rsid w:val="002A34B1"/>
    <w:rsid w:val="002A3FE8"/>
    <w:rsid w:val="002A465E"/>
    <w:rsid w:val="002A5A5E"/>
    <w:rsid w:val="002A5B09"/>
    <w:rsid w:val="002A6EB5"/>
    <w:rsid w:val="002A75B2"/>
    <w:rsid w:val="002B02E6"/>
    <w:rsid w:val="002B188D"/>
    <w:rsid w:val="002B6CE7"/>
    <w:rsid w:val="002B7573"/>
    <w:rsid w:val="002C2C6A"/>
    <w:rsid w:val="002C3C2E"/>
    <w:rsid w:val="002C5051"/>
    <w:rsid w:val="002C5A3A"/>
    <w:rsid w:val="002C64C1"/>
    <w:rsid w:val="002C6BBF"/>
    <w:rsid w:val="002C73F2"/>
    <w:rsid w:val="002D0052"/>
    <w:rsid w:val="002D00B8"/>
    <w:rsid w:val="002D1E4F"/>
    <w:rsid w:val="002D277C"/>
    <w:rsid w:val="002D294A"/>
    <w:rsid w:val="002D2EBD"/>
    <w:rsid w:val="002D35E3"/>
    <w:rsid w:val="002D3EF4"/>
    <w:rsid w:val="002E0DC3"/>
    <w:rsid w:val="002E22F5"/>
    <w:rsid w:val="002E3317"/>
    <w:rsid w:val="002E5965"/>
    <w:rsid w:val="002E65A0"/>
    <w:rsid w:val="002E7C6C"/>
    <w:rsid w:val="002F214B"/>
    <w:rsid w:val="002F28F0"/>
    <w:rsid w:val="002F39FC"/>
    <w:rsid w:val="002F5ACA"/>
    <w:rsid w:val="002F604A"/>
    <w:rsid w:val="00301D0D"/>
    <w:rsid w:val="00302193"/>
    <w:rsid w:val="0030513D"/>
    <w:rsid w:val="003059C4"/>
    <w:rsid w:val="003079D5"/>
    <w:rsid w:val="003101ED"/>
    <w:rsid w:val="00311038"/>
    <w:rsid w:val="00311A88"/>
    <w:rsid w:val="0031224E"/>
    <w:rsid w:val="00312EB6"/>
    <w:rsid w:val="00313F9D"/>
    <w:rsid w:val="00314F56"/>
    <w:rsid w:val="0032197F"/>
    <w:rsid w:val="00322784"/>
    <w:rsid w:val="00324707"/>
    <w:rsid w:val="00324834"/>
    <w:rsid w:val="00333039"/>
    <w:rsid w:val="0033396E"/>
    <w:rsid w:val="003365D9"/>
    <w:rsid w:val="00343A18"/>
    <w:rsid w:val="00343A6B"/>
    <w:rsid w:val="00344CCE"/>
    <w:rsid w:val="003454E9"/>
    <w:rsid w:val="00346016"/>
    <w:rsid w:val="00346118"/>
    <w:rsid w:val="00346EC8"/>
    <w:rsid w:val="003479CB"/>
    <w:rsid w:val="003507E4"/>
    <w:rsid w:val="003522CE"/>
    <w:rsid w:val="00355640"/>
    <w:rsid w:val="003566AE"/>
    <w:rsid w:val="00361115"/>
    <w:rsid w:val="00362C3E"/>
    <w:rsid w:val="003669CE"/>
    <w:rsid w:val="00366EFF"/>
    <w:rsid w:val="00372D67"/>
    <w:rsid w:val="00372FBF"/>
    <w:rsid w:val="00374493"/>
    <w:rsid w:val="00375E77"/>
    <w:rsid w:val="0037657A"/>
    <w:rsid w:val="00382F25"/>
    <w:rsid w:val="00383803"/>
    <w:rsid w:val="00384F92"/>
    <w:rsid w:val="0038527D"/>
    <w:rsid w:val="00386954"/>
    <w:rsid w:val="00391EB1"/>
    <w:rsid w:val="0039386E"/>
    <w:rsid w:val="00393D8C"/>
    <w:rsid w:val="00394076"/>
    <w:rsid w:val="003955A4"/>
    <w:rsid w:val="0039749B"/>
    <w:rsid w:val="00397C89"/>
    <w:rsid w:val="003A1735"/>
    <w:rsid w:val="003A198F"/>
    <w:rsid w:val="003A366A"/>
    <w:rsid w:val="003A6CD6"/>
    <w:rsid w:val="003B112A"/>
    <w:rsid w:val="003B3572"/>
    <w:rsid w:val="003B5B65"/>
    <w:rsid w:val="003C166A"/>
    <w:rsid w:val="003C325E"/>
    <w:rsid w:val="003C36AA"/>
    <w:rsid w:val="003C57F9"/>
    <w:rsid w:val="003D24F5"/>
    <w:rsid w:val="003D2738"/>
    <w:rsid w:val="003D33FC"/>
    <w:rsid w:val="003D442D"/>
    <w:rsid w:val="003D685F"/>
    <w:rsid w:val="003E007B"/>
    <w:rsid w:val="003E1357"/>
    <w:rsid w:val="003E2736"/>
    <w:rsid w:val="003E2DB1"/>
    <w:rsid w:val="003E5542"/>
    <w:rsid w:val="003E6E3E"/>
    <w:rsid w:val="003F4AF3"/>
    <w:rsid w:val="003F4D99"/>
    <w:rsid w:val="003F6302"/>
    <w:rsid w:val="003F73FF"/>
    <w:rsid w:val="003F7F2B"/>
    <w:rsid w:val="00401E72"/>
    <w:rsid w:val="00407BC4"/>
    <w:rsid w:val="00411597"/>
    <w:rsid w:val="00411910"/>
    <w:rsid w:val="00412FC5"/>
    <w:rsid w:val="00416A73"/>
    <w:rsid w:val="00420738"/>
    <w:rsid w:val="00421FB2"/>
    <w:rsid w:val="0042361C"/>
    <w:rsid w:val="00424153"/>
    <w:rsid w:val="00424830"/>
    <w:rsid w:val="00436579"/>
    <w:rsid w:val="00436B6E"/>
    <w:rsid w:val="00437FBA"/>
    <w:rsid w:val="00441BB5"/>
    <w:rsid w:val="004440B7"/>
    <w:rsid w:val="00444C9F"/>
    <w:rsid w:val="00444F0F"/>
    <w:rsid w:val="004465F9"/>
    <w:rsid w:val="00446B07"/>
    <w:rsid w:val="00447D69"/>
    <w:rsid w:val="004512FA"/>
    <w:rsid w:val="004512FB"/>
    <w:rsid w:val="00454179"/>
    <w:rsid w:val="004542A0"/>
    <w:rsid w:val="00456780"/>
    <w:rsid w:val="00457DA0"/>
    <w:rsid w:val="00460B1A"/>
    <w:rsid w:val="004619EB"/>
    <w:rsid w:val="0046211B"/>
    <w:rsid w:val="00462D89"/>
    <w:rsid w:val="004635C4"/>
    <w:rsid w:val="00464166"/>
    <w:rsid w:val="00465557"/>
    <w:rsid w:val="004658DC"/>
    <w:rsid w:val="00465F83"/>
    <w:rsid w:val="004673CE"/>
    <w:rsid w:val="00467E82"/>
    <w:rsid w:val="00470980"/>
    <w:rsid w:val="00470AE0"/>
    <w:rsid w:val="00472480"/>
    <w:rsid w:val="00473182"/>
    <w:rsid w:val="0047365A"/>
    <w:rsid w:val="00476492"/>
    <w:rsid w:val="00477200"/>
    <w:rsid w:val="0048109B"/>
    <w:rsid w:val="00481243"/>
    <w:rsid w:val="004815B8"/>
    <w:rsid w:val="00481816"/>
    <w:rsid w:val="00481ED0"/>
    <w:rsid w:val="00485BE7"/>
    <w:rsid w:val="004869A9"/>
    <w:rsid w:val="00487A15"/>
    <w:rsid w:val="0049119B"/>
    <w:rsid w:val="004927AA"/>
    <w:rsid w:val="004957C7"/>
    <w:rsid w:val="004963DA"/>
    <w:rsid w:val="004A0596"/>
    <w:rsid w:val="004A110E"/>
    <w:rsid w:val="004A1276"/>
    <w:rsid w:val="004A2921"/>
    <w:rsid w:val="004B0BC9"/>
    <w:rsid w:val="004B25E8"/>
    <w:rsid w:val="004B54CB"/>
    <w:rsid w:val="004B57CB"/>
    <w:rsid w:val="004B71D3"/>
    <w:rsid w:val="004B7DC8"/>
    <w:rsid w:val="004C3258"/>
    <w:rsid w:val="004C3885"/>
    <w:rsid w:val="004C61E7"/>
    <w:rsid w:val="004C70A8"/>
    <w:rsid w:val="004C7299"/>
    <w:rsid w:val="004D4184"/>
    <w:rsid w:val="004D4EE8"/>
    <w:rsid w:val="004D5232"/>
    <w:rsid w:val="004D5ABF"/>
    <w:rsid w:val="004D6621"/>
    <w:rsid w:val="004E0D7E"/>
    <w:rsid w:val="004E26F2"/>
    <w:rsid w:val="004E2E7C"/>
    <w:rsid w:val="004E50BC"/>
    <w:rsid w:val="004F1EE1"/>
    <w:rsid w:val="004F2938"/>
    <w:rsid w:val="004F3792"/>
    <w:rsid w:val="004F7BE1"/>
    <w:rsid w:val="00503A29"/>
    <w:rsid w:val="00511A40"/>
    <w:rsid w:val="0051555C"/>
    <w:rsid w:val="00516456"/>
    <w:rsid w:val="005215B1"/>
    <w:rsid w:val="005215C5"/>
    <w:rsid w:val="00521647"/>
    <w:rsid w:val="00521FA7"/>
    <w:rsid w:val="005268A4"/>
    <w:rsid w:val="00532F46"/>
    <w:rsid w:val="005333E0"/>
    <w:rsid w:val="0053451E"/>
    <w:rsid w:val="00535058"/>
    <w:rsid w:val="0053563B"/>
    <w:rsid w:val="00540CBD"/>
    <w:rsid w:val="005411CF"/>
    <w:rsid w:val="005431E8"/>
    <w:rsid w:val="00551AA6"/>
    <w:rsid w:val="005521B2"/>
    <w:rsid w:val="005577CF"/>
    <w:rsid w:val="00557CFA"/>
    <w:rsid w:val="00564210"/>
    <w:rsid w:val="00564893"/>
    <w:rsid w:val="00567B1F"/>
    <w:rsid w:val="0057066B"/>
    <w:rsid w:val="0057362C"/>
    <w:rsid w:val="00574581"/>
    <w:rsid w:val="00577521"/>
    <w:rsid w:val="00577AF9"/>
    <w:rsid w:val="005814BD"/>
    <w:rsid w:val="00583A2E"/>
    <w:rsid w:val="00585483"/>
    <w:rsid w:val="00585DE8"/>
    <w:rsid w:val="00586475"/>
    <w:rsid w:val="0058739E"/>
    <w:rsid w:val="0059260B"/>
    <w:rsid w:val="00592DBE"/>
    <w:rsid w:val="00595A22"/>
    <w:rsid w:val="005960B6"/>
    <w:rsid w:val="005970F6"/>
    <w:rsid w:val="005A127C"/>
    <w:rsid w:val="005A37DE"/>
    <w:rsid w:val="005A5B34"/>
    <w:rsid w:val="005A7179"/>
    <w:rsid w:val="005A7497"/>
    <w:rsid w:val="005B320A"/>
    <w:rsid w:val="005B5B68"/>
    <w:rsid w:val="005B7EF2"/>
    <w:rsid w:val="005C4749"/>
    <w:rsid w:val="005C4989"/>
    <w:rsid w:val="005C5BD3"/>
    <w:rsid w:val="005D08B7"/>
    <w:rsid w:val="005D0D9B"/>
    <w:rsid w:val="005D20A1"/>
    <w:rsid w:val="005D2245"/>
    <w:rsid w:val="005D3059"/>
    <w:rsid w:val="005D404B"/>
    <w:rsid w:val="005E1A8A"/>
    <w:rsid w:val="005E2D00"/>
    <w:rsid w:val="005E4441"/>
    <w:rsid w:val="005E4D56"/>
    <w:rsid w:val="005E5861"/>
    <w:rsid w:val="005F0E14"/>
    <w:rsid w:val="005F3F70"/>
    <w:rsid w:val="005F58C8"/>
    <w:rsid w:val="005F756A"/>
    <w:rsid w:val="006015FE"/>
    <w:rsid w:val="0060272E"/>
    <w:rsid w:val="00603B31"/>
    <w:rsid w:val="00605787"/>
    <w:rsid w:val="00613165"/>
    <w:rsid w:val="00613C24"/>
    <w:rsid w:val="0061469F"/>
    <w:rsid w:val="0061558F"/>
    <w:rsid w:val="0062395B"/>
    <w:rsid w:val="00625B3C"/>
    <w:rsid w:val="006279D3"/>
    <w:rsid w:val="00627D7E"/>
    <w:rsid w:val="006327C5"/>
    <w:rsid w:val="00633F8D"/>
    <w:rsid w:val="006350C3"/>
    <w:rsid w:val="006420E9"/>
    <w:rsid w:val="0064219D"/>
    <w:rsid w:val="0064437F"/>
    <w:rsid w:val="00644CEC"/>
    <w:rsid w:val="00650BE7"/>
    <w:rsid w:val="00650D12"/>
    <w:rsid w:val="0065157E"/>
    <w:rsid w:val="006568E4"/>
    <w:rsid w:val="0066297B"/>
    <w:rsid w:val="00664A87"/>
    <w:rsid w:val="00665253"/>
    <w:rsid w:val="006659AE"/>
    <w:rsid w:val="00671963"/>
    <w:rsid w:val="00673B61"/>
    <w:rsid w:val="00673BC4"/>
    <w:rsid w:val="00674C10"/>
    <w:rsid w:val="00675F2A"/>
    <w:rsid w:val="00677B53"/>
    <w:rsid w:val="00682148"/>
    <w:rsid w:val="00682A14"/>
    <w:rsid w:val="00685FA8"/>
    <w:rsid w:val="00686685"/>
    <w:rsid w:val="00690903"/>
    <w:rsid w:val="00692072"/>
    <w:rsid w:val="00694AF1"/>
    <w:rsid w:val="006954D9"/>
    <w:rsid w:val="00697987"/>
    <w:rsid w:val="006A533B"/>
    <w:rsid w:val="006A6065"/>
    <w:rsid w:val="006A62C6"/>
    <w:rsid w:val="006A65D1"/>
    <w:rsid w:val="006A7AA8"/>
    <w:rsid w:val="006A7E78"/>
    <w:rsid w:val="006B037F"/>
    <w:rsid w:val="006B0AC6"/>
    <w:rsid w:val="006B187A"/>
    <w:rsid w:val="006B25FB"/>
    <w:rsid w:val="006B36A2"/>
    <w:rsid w:val="006B38D0"/>
    <w:rsid w:val="006B4BDD"/>
    <w:rsid w:val="006B558D"/>
    <w:rsid w:val="006B57FF"/>
    <w:rsid w:val="006B7B65"/>
    <w:rsid w:val="006C02AF"/>
    <w:rsid w:val="006C1B76"/>
    <w:rsid w:val="006C3FE0"/>
    <w:rsid w:val="006C483A"/>
    <w:rsid w:val="006C4A8F"/>
    <w:rsid w:val="006C613D"/>
    <w:rsid w:val="006C7AF0"/>
    <w:rsid w:val="006D01B5"/>
    <w:rsid w:val="006D22D1"/>
    <w:rsid w:val="006E03F5"/>
    <w:rsid w:val="006E0623"/>
    <w:rsid w:val="006E29F9"/>
    <w:rsid w:val="006E5712"/>
    <w:rsid w:val="006E592F"/>
    <w:rsid w:val="006E5D8E"/>
    <w:rsid w:val="006E6584"/>
    <w:rsid w:val="006E6CCC"/>
    <w:rsid w:val="006F47D6"/>
    <w:rsid w:val="006F4C97"/>
    <w:rsid w:val="006F52D7"/>
    <w:rsid w:val="006F7F3D"/>
    <w:rsid w:val="00704FA2"/>
    <w:rsid w:val="00706492"/>
    <w:rsid w:val="00710730"/>
    <w:rsid w:val="00713788"/>
    <w:rsid w:val="00714C61"/>
    <w:rsid w:val="0072016D"/>
    <w:rsid w:val="00720722"/>
    <w:rsid w:val="0072153B"/>
    <w:rsid w:val="0072387B"/>
    <w:rsid w:val="0072687C"/>
    <w:rsid w:val="007278C6"/>
    <w:rsid w:val="00735BC6"/>
    <w:rsid w:val="0073617F"/>
    <w:rsid w:val="00736464"/>
    <w:rsid w:val="00747661"/>
    <w:rsid w:val="007531A0"/>
    <w:rsid w:val="007542A1"/>
    <w:rsid w:val="00754F8D"/>
    <w:rsid w:val="00757582"/>
    <w:rsid w:val="00760C02"/>
    <w:rsid w:val="00761526"/>
    <w:rsid w:val="00762A5F"/>
    <w:rsid w:val="00762F92"/>
    <w:rsid w:val="00770544"/>
    <w:rsid w:val="00772487"/>
    <w:rsid w:val="007739E4"/>
    <w:rsid w:val="00774772"/>
    <w:rsid w:val="00781F74"/>
    <w:rsid w:val="007827B3"/>
    <w:rsid w:val="00782F18"/>
    <w:rsid w:val="00785A66"/>
    <w:rsid w:val="00785B46"/>
    <w:rsid w:val="00786021"/>
    <w:rsid w:val="0078634B"/>
    <w:rsid w:val="00786EF0"/>
    <w:rsid w:val="00787338"/>
    <w:rsid w:val="00787C3A"/>
    <w:rsid w:val="00791787"/>
    <w:rsid w:val="00793DC3"/>
    <w:rsid w:val="00794AD9"/>
    <w:rsid w:val="007974F8"/>
    <w:rsid w:val="00797F29"/>
    <w:rsid w:val="007A3E4E"/>
    <w:rsid w:val="007A5298"/>
    <w:rsid w:val="007A6008"/>
    <w:rsid w:val="007A6E1B"/>
    <w:rsid w:val="007B06BD"/>
    <w:rsid w:val="007B2B14"/>
    <w:rsid w:val="007B4424"/>
    <w:rsid w:val="007B4AC0"/>
    <w:rsid w:val="007B749A"/>
    <w:rsid w:val="007C0864"/>
    <w:rsid w:val="007C1449"/>
    <w:rsid w:val="007C203B"/>
    <w:rsid w:val="007C5FB2"/>
    <w:rsid w:val="007D0606"/>
    <w:rsid w:val="007D1A46"/>
    <w:rsid w:val="007D3586"/>
    <w:rsid w:val="007D435A"/>
    <w:rsid w:val="007D5352"/>
    <w:rsid w:val="007D5CFD"/>
    <w:rsid w:val="007D6D97"/>
    <w:rsid w:val="007E098B"/>
    <w:rsid w:val="007E5ED2"/>
    <w:rsid w:val="007E6986"/>
    <w:rsid w:val="007F0E87"/>
    <w:rsid w:val="007F1E9D"/>
    <w:rsid w:val="007F2C0B"/>
    <w:rsid w:val="007F3892"/>
    <w:rsid w:val="007F60F5"/>
    <w:rsid w:val="007F7E51"/>
    <w:rsid w:val="00802CF8"/>
    <w:rsid w:val="008055DC"/>
    <w:rsid w:val="008145C2"/>
    <w:rsid w:val="00815D98"/>
    <w:rsid w:val="008162D9"/>
    <w:rsid w:val="00816728"/>
    <w:rsid w:val="00816D0F"/>
    <w:rsid w:val="00817A7B"/>
    <w:rsid w:val="008212AD"/>
    <w:rsid w:val="00824474"/>
    <w:rsid w:val="0082626A"/>
    <w:rsid w:val="00827482"/>
    <w:rsid w:val="008308F1"/>
    <w:rsid w:val="0083473C"/>
    <w:rsid w:val="00834B61"/>
    <w:rsid w:val="00835E82"/>
    <w:rsid w:val="00836ED1"/>
    <w:rsid w:val="00845246"/>
    <w:rsid w:val="00847993"/>
    <w:rsid w:val="00850BE2"/>
    <w:rsid w:val="00852AFA"/>
    <w:rsid w:val="00853725"/>
    <w:rsid w:val="00853B9B"/>
    <w:rsid w:val="00857492"/>
    <w:rsid w:val="00860AB5"/>
    <w:rsid w:val="00860DA0"/>
    <w:rsid w:val="00864671"/>
    <w:rsid w:val="00866D6C"/>
    <w:rsid w:val="00867D46"/>
    <w:rsid w:val="00871294"/>
    <w:rsid w:val="008730C6"/>
    <w:rsid w:val="00873246"/>
    <w:rsid w:val="00873D32"/>
    <w:rsid w:val="00875945"/>
    <w:rsid w:val="00877901"/>
    <w:rsid w:val="00883A2C"/>
    <w:rsid w:val="00885969"/>
    <w:rsid w:val="00885F0C"/>
    <w:rsid w:val="008860F9"/>
    <w:rsid w:val="0089159C"/>
    <w:rsid w:val="00892ADE"/>
    <w:rsid w:val="00894CF1"/>
    <w:rsid w:val="008967AE"/>
    <w:rsid w:val="008A1440"/>
    <w:rsid w:val="008A28B1"/>
    <w:rsid w:val="008A3324"/>
    <w:rsid w:val="008A4F22"/>
    <w:rsid w:val="008A7793"/>
    <w:rsid w:val="008B0A91"/>
    <w:rsid w:val="008B1869"/>
    <w:rsid w:val="008B19CA"/>
    <w:rsid w:val="008B22AC"/>
    <w:rsid w:val="008B31CD"/>
    <w:rsid w:val="008B470A"/>
    <w:rsid w:val="008B5CA5"/>
    <w:rsid w:val="008B65F8"/>
    <w:rsid w:val="008B7EF6"/>
    <w:rsid w:val="008C0A5D"/>
    <w:rsid w:val="008C18C8"/>
    <w:rsid w:val="008C31BF"/>
    <w:rsid w:val="008C48C3"/>
    <w:rsid w:val="008C4F86"/>
    <w:rsid w:val="008C61E5"/>
    <w:rsid w:val="008C6E21"/>
    <w:rsid w:val="008C7B1E"/>
    <w:rsid w:val="008C7D57"/>
    <w:rsid w:val="008D54E0"/>
    <w:rsid w:val="008D55B6"/>
    <w:rsid w:val="008D7121"/>
    <w:rsid w:val="008E3246"/>
    <w:rsid w:val="008E3EAF"/>
    <w:rsid w:val="008E4FC3"/>
    <w:rsid w:val="008F0826"/>
    <w:rsid w:val="008F6FB1"/>
    <w:rsid w:val="008F70B5"/>
    <w:rsid w:val="008F7564"/>
    <w:rsid w:val="009050BF"/>
    <w:rsid w:val="009130B0"/>
    <w:rsid w:val="009134D1"/>
    <w:rsid w:val="009225C5"/>
    <w:rsid w:val="009238B2"/>
    <w:rsid w:val="009244AC"/>
    <w:rsid w:val="00924573"/>
    <w:rsid w:val="0092481E"/>
    <w:rsid w:val="009260E1"/>
    <w:rsid w:val="009333DF"/>
    <w:rsid w:val="00934C7C"/>
    <w:rsid w:val="0093507A"/>
    <w:rsid w:val="00936061"/>
    <w:rsid w:val="009450A6"/>
    <w:rsid w:val="00946417"/>
    <w:rsid w:val="00954073"/>
    <w:rsid w:val="0095488A"/>
    <w:rsid w:val="00954970"/>
    <w:rsid w:val="00962B80"/>
    <w:rsid w:val="0096344B"/>
    <w:rsid w:val="00963A0D"/>
    <w:rsid w:val="00963BC6"/>
    <w:rsid w:val="00963FAE"/>
    <w:rsid w:val="00964550"/>
    <w:rsid w:val="009652AD"/>
    <w:rsid w:val="00970D8C"/>
    <w:rsid w:val="00971C85"/>
    <w:rsid w:val="009735FB"/>
    <w:rsid w:val="009747B4"/>
    <w:rsid w:val="00975BC5"/>
    <w:rsid w:val="00975D95"/>
    <w:rsid w:val="00977351"/>
    <w:rsid w:val="00980291"/>
    <w:rsid w:val="009816DD"/>
    <w:rsid w:val="00981D6A"/>
    <w:rsid w:val="009873C6"/>
    <w:rsid w:val="0099063F"/>
    <w:rsid w:val="00991C62"/>
    <w:rsid w:val="00995EC8"/>
    <w:rsid w:val="00995ED4"/>
    <w:rsid w:val="00996E7B"/>
    <w:rsid w:val="009A145F"/>
    <w:rsid w:val="009A2912"/>
    <w:rsid w:val="009A3D8B"/>
    <w:rsid w:val="009A5250"/>
    <w:rsid w:val="009A5B74"/>
    <w:rsid w:val="009A6569"/>
    <w:rsid w:val="009B356C"/>
    <w:rsid w:val="009B3C67"/>
    <w:rsid w:val="009B570B"/>
    <w:rsid w:val="009C1803"/>
    <w:rsid w:val="009C1984"/>
    <w:rsid w:val="009C3D42"/>
    <w:rsid w:val="009C47B2"/>
    <w:rsid w:val="009D4049"/>
    <w:rsid w:val="009D497A"/>
    <w:rsid w:val="009E03F2"/>
    <w:rsid w:val="009E0F9E"/>
    <w:rsid w:val="009E1F3B"/>
    <w:rsid w:val="009E2626"/>
    <w:rsid w:val="009E38AD"/>
    <w:rsid w:val="009E3E65"/>
    <w:rsid w:val="009E5AE4"/>
    <w:rsid w:val="009E5B11"/>
    <w:rsid w:val="009E6040"/>
    <w:rsid w:val="009F200F"/>
    <w:rsid w:val="009F42D1"/>
    <w:rsid w:val="009F6ECD"/>
    <w:rsid w:val="009F72B1"/>
    <w:rsid w:val="009F7C1D"/>
    <w:rsid w:val="00A021FE"/>
    <w:rsid w:val="00A0612C"/>
    <w:rsid w:val="00A07856"/>
    <w:rsid w:val="00A11721"/>
    <w:rsid w:val="00A13E5C"/>
    <w:rsid w:val="00A14572"/>
    <w:rsid w:val="00A152ED"/>
    <w:rsid w:val="00A16A80"/>
    <w:rsid w:val="00A21FB5"/>
    <w:rsid w:val="00A25055"/>
    <w:rsid w:val="00A30EDD"/>
    <w:rsid w:val="00A318B8"/>
    <w:rsid w:val="00A333D9"/>
    <w:rsid w:val="00A40401"/>
    <w:rsid w:val="00A40722"/>
    <w:rsid w:val="00A44294"/>
    <w:rsid w:val="00A44ADD"/>
    <w:rsid w:val="00A5589D"/>
    <w:rsid w:val="00A600B6"/>
    <w:rsid w:val="00A605FB"/>
    <w:rsid w:val="00A60B28"/>
    <w:rsid w:val="00A61908"/>
    <w:rsid w:val="00A624D2"/>
    <w:rsid w:val="00A62A64"/>
    <w:rsid w:val="00A62AD7"/>
    <w:rsid w:val="00A64E48"/>
    <w:rsid w:val="00A71053"/>
    <w:rsid w:val="00A74AD0"/>
    <w:rsid w:val="00A74D2E"/>
    <w:rsid w:val="00A804E9"/>
    <w:rsid w:val="00A820A6"/>
    <w:rsid w:val="00A829C9"/>
    <w:rsid w:val="00A8487B"/>
    <w:rsid w:val="00A863D9"/>
    <w:rsid w:val="00A872A3"/>
    <w:rsid w:val="00A9069F"/>
    <w:rsid w:val="00A92C3A"/>
    <w:rsid w:val="00A92EE6"/>
    <w:rsid w:val="00A932A8"/>
    <w:rsid w:val="00A93F8E"/>
    <w:rsid w:val="00A94EC1"/>
    <w:rsid w:val="00A96E5E"/>
    <w:rsid w:val="00A97088"/>
    <w:rsid w:val="00AA17E8"/>
    <w:rsid w:val="00AA335A"/>
    <w:rsid w:val="00AA53F6"/>
    <w:rsid w:val="00AB5399"/>
    <w:rsid w:val="00AB617A"/>
    <w:rsid w:val="00AC1906"/>
    <w:rsid w:val="00AC1C10"/>
    <w:rsid w:val="00AC4090"/>
    <w:rsid w:val="00AC4863"/>
    <w:rsid w:val="00AC6FDF"/>
    <w:rsid w:val="00AC791E"/>
    <w:rsid w:val="00AC7A21"/>
    <w:rsid w:val="00AC7E5B"/>
    <w:rsid w:val="00AD0715"/>
    <w:rsid w:val="00AD3888"/>
    <w:rsid w:val="00AD42DF"/>
    <w:rsid w:val="00AD52E8"/>
    <w:rsid w:val="00AD53DB"/>
    <w:rsid w:val="00AD6C3B"/>
    <w:rsid w:val="00AD775E"/>
    <w:rsid w:val="00AD7C45"/>
    <w:rsid w:val="00AE3DA0"/>
    <w:rsid w:val="00AE44BF"/>
    <w:rsid w:val="00AE7280"/>
    <w:rsid w:val="00AE73BB"/>
    <w:rsid w:val="00AE7500"/>
    <w:rsid w:val="00AF0188"/>
    <w:rsid w:val="00AF03C4"/>
    <w:rsid w:val="00AF15B9"/>
    <w:rsid w:val="00AF271B"/>
    <w:rsid w:val="00AF39DC"/>
    <w:rsid w:val="00AF644C"/>
    <w:rsid w:val="00B00382"/>
    <w:rsid w:val="00B01C5E"/>
    <w:rsid w:val="00B03A97"/>
    <w:rsid w:val="00B073E3"/>
    <w:rsid w:val="00B10884"/>
    <w:rsid w:val="00B1160E"/>
    <w:rsid w:val="00B12D59"/>
    <w:rsid w:val="00B12F79"/>
    <w:rsid w:val="00B136E9"/>
    <w:rsid w:val="00B13825"/>
    <w:rsid w:val="00B13F65"/>
    <w:rsid w:val="00B14A04"/>
    <w:rsid w:val="00B168B7"/>
    <w:rsid w:val="00B20945"/>
    <w:rsid w:val="00B20B01"/>
    <w:rsid w:val="00B22E46"/>
    <w:rsid w:val="00B2396A"/>
    <w:rsid w:val="00B25090"/>
    <w:rsid w:val="00B276EE"/>
    <w:rsid w:val="00B32ABD"/>
    <w:rsid w:val="00B3364A"/>
    <w:rsid w:val="00B34621"/>
    <w:rsid w:val="00B34CF5"/>
    <w:rsid w:val="00B35EE2"/>
    <w:rsid w:val="00B423E5"/>
    <w:rsid w:val="00B436AA"/>
    <w:rsid w:val="00B449BF"/>
    <w:rsid w:val="00B44EDE"/>
    <w:rsid w:val="00B45460"/>
    <w:rsid w:val="00B45895"/>
    <w:rsid w:val="00B50914"/>
    <w:rsid w:val="00B50FB2"/>
    <w:rsid w:val="00B52BE3"/>
    <w:rsid w:val="00B54F0A"/>
    <w:rsid w:val="00B552E4"/>
    <w:rsid w:val="00B57735"/>
    <w:rsid w:val="00B61DE4"/>
    <w:rsid w:val="00B62B48"/>
    <w:rsid w:val="00B63380"/>
    <w:rsid w:val="00B634A6"/>
    <w:rsid w:val="00B65452"/>
    <w:rsid w:val="00B71205"/>
    <w:rsid w:val="00B73541"/>
    <w:rsid w:val="00B768C9"/>
    <w:rsid w:val="00B770F2"/>
    <w:rsid w:val="00B802CB"/>
    <w:rsid w:val="00B80F39"/>
    <w:rsid w:val="00B80F9B"/>
    <w:rsid w:val="00B81BE1"/>
    <w:rsid w:val="00B82804"/>
    <w:rsid w:val="00B87324"/>
    <w:rsid w:val="00B875A0"/>
    <w:rsid w:val="00B87B8D"/>
    <w:rsid w:val="00B92E9D"/>
    <w:rsid w:val="00B97C84"/>
    <w:rsid w:val="00B97E0E"/>
    <w:rsid w:val="00BA213F"/>
    <w:rsid w:val="00BA3C1D"/>
    <w:rsid w:val="00BA3D18"/>
    <w:rsid w:val="00BA4A3C"/>
    <w:rsid w:val="00BA6276"/>
    <w:rsid w:val="00BA638B"/>
    <w:rsid w:val="00BB2C2D"/>
    <w:rsid w:val="00BB510C"/>
    <w:rsid w:val="00BB5F05"/>
    <w:rsid w:val="00BB65A2"/>
    <w:rsid w:val="00BB6B82"/>
    <w:rsid w:val="00BB79CD"/>
    <w:rsid w:val="00BC3249"/>
    <w:rsid w:val="00BC3F49"/>
    <w:rsid w:val="00BC775C"/>
    <w:rsid w:val="00BD42F8"/>
    <w:rsid w:val="00BD77CB"/>
    <w:rsid w:val="00BE1907"/>
    <w:rsid w:val="00BE5217"/>
    <w:rsid w:val="00BF1C57"/>
    <w:rsid w:val="00BF1DCD"/>
    <w:rsid w:val="00BF2514"/>
    <w:rsid w:val="00BF6FF3"/>
    <w:rsid w:val="00C00F8A"/>
    <w:rsid w:val="00C0103E"/>
    <w:rsid w:val="00C0136B"/>
    <w:rsid w:val="00C02540"/>
    <w:rsid w:val="00C10328"/>
    <w:rsid w:val="00C1132D"/>
    <w:rsid w:val="00C1147D"/>
    <w:rsid w:val="00C1231E"/>
    <w:rsid w:val="00C137CE"/>
    <w:rsid w:val="00C16E2C"/>
    <w:rsid w:val="00C247A7"/>
    <w:rsid w:val="00C24C32"/>
    <w:rsid w:val="00C33CB2"/>
    <w:rsid w:val="00C431B6"/>
    <w:rsid w:val="00C45961"/>
    <w:rsid w:val="00C45BA3"/>
    <w:rsid w:val="00C464C2"/>
    <w:rsid w:val="00C46534"/>
    <w:rsid w:val="00C55585"/>
    <w:rsid w:val="00C571A9"/>
    <w:rsid w:val="00C6015D"/>
    <w:rsid w:val="00C64A86"/>
    <w:rsid w:val="00C65BC3"/>
    <w:rsid w:val="00C66756"/>
    <w:rsid w:val="00C67761"/>
    <w:rsid w:val="00C7035D"/>
    <w:rsid w:val="00C727AC"/>
    <w:rsid w:val="00C72C3B"/>
    <w:rsid w:val="00C74750"/>
    <w:rsid w:val="00C74F43"/>
    <w:rsid w:val="00C806FF"/>
    <w:rsid w:val="00C80FAF"/>
    <w:rsid w:val="00C80FFB"/>
    <w:rsid w:val="00C81830"/>
    <w:rsid w:val="00C82A4E"/>
    <w:rsid w:val="00C83995"/>
    <w:rsid w:val="00C844F5"/>
    <w:rsid w:val="00C86B95"/>
    <w:rsid w:val="00C924E3"/>
    <w:rsid w:val="00C939AF"/>
    <w:rsid w:val="00C95F08"/>
    <w:rsid w:val="00C968E2"/>
    <w:rsid w:val="00C9707F"/>
    <w:rsid w:val="00CA1534"/>
    <w:rsid w:val="00CA1CED"/>
    <w:rsid w:val="00CA2734"/>
    <w:rsid w:val="00CA35AA"/>
    <w:rsid w:val="00CA5D75"/>
    <w:rsid w:val="00CB0CE1"/>
    <w:rsid w:val="00CB13E8"/>
    <w:rsid w:val="00CB1E1E"/>
    <w:rsid w:val="00CB3566"/>
    <w:rsid w:val="00CB4471"/>
    <w:rsid w:val="00CB5AE4"/>
    <w:rsid w:val="00CB773E"/>
    <w:rsid w:val="00CB7C32"/>
    <w:rsid w:val="00CB7C6A"/>
    <w:rsid w:val="00CB7E13"/>
    <w:rsid w:val="00CC0019"/>
    <w:rsid w:val="00CC03A8"/>
    <w:rsid w:val="00CC172F"/>
    <w:rsid w:val="00CC371C"/>
    <w:rsid w:val="00CC3C9C"/>
    <w:rsid w:val="00CD1C3D"/>
    <w:rsid w:val="00CD2700"/>
    <w:rsid w:val="00CD5421"/>
    <w:rsid w:val="00CD6376"/>
    <w:rsid w:val="00CD6BC7"/>
    <w:rsid w:val="00CE0101"/>
    <w:rsid w:val="00CE201D"/>
    <w:rsid w:val="00CE2C78"/>
    <w:rsid w:val="00CE39B4"/>
    <w:rsid w:val="00CE76EB"/>
    <w:rsid w:val="00CE7C34"/>
    <w:rsid w:val="00CF13A9"/>
    <w:rsid w:val="00CF2A5C"/>
    <w:rsid w:val="00CF4517"/>
    <w:rsid w:val="00CF4C60"/>
    <w:rsid w:val="00CF4CFD"/>
    <w:rsid w:val="00CF5836"/>
    <w:rsid w:val="00CF7055"/>
    <w:rsid w:val="00D01840"/>
    <w:rsid w:val="00D02450"/>
    <w:rsid w:val="00D0346D"/>
    <w:rsid w:val="00D03C70"/>
    <w:rsid w:val="00D10865"/>
    <w:rsid w:val="00D12AE5"/>
    <w:rsid w:val="00D13ADB"/>
    <w:rsid w:val="00D16F45"/>
    <w:rsid w:val="00D202C0"/>
    <w:rsid w:val="00D20D2E"/>
    <w:rsid w:val="00D21CDC"/>
    <w:rsid w:val="00D223DE"/>
    <w:rsid w:val="00D26070"/>
    <w:rsid w:val="00D275EA"/>
    <w:rsid w:val="00D312B6"/>
    <w:rsid w:val="00D362E5"/>
    <w:rsid w:val="00D40920"/>
    <w:rsid w:val="00D4095F"/>
    <w:rsid w:val="00D41210"/>
    <w:rsid w:val="00D41A0C"/>
    <w:rsid w:val="00D50607"/>
    <w:rsid w:val="00D566AB"/>
    <w:rsid w:val="00D617A3"/>
    <w:rsid w:val="00D61DF4"/>
    <w:rsid w:val="00D628F0"/>
    <w:rsid w:val="00D63DAF"/>
    <w:rsid w:val="00D65155"/>
    <w:rsid w:val="00D65B67"/>
    <w:rsid w:val="00D6609A"/>
    <w:rsid w:val="00D663C3"/>
    <w:rsid w:val="00D66DEF"/>
    <w:rsid w:val="00D66F57"/>
    <w:rsid w:val="00D67F7A"/>
    <w:rsid w:val="00D710B0"/>
    <w:rsid w:val="00D725ED"/>
    <w:rsid w:val="00D72EAF"/>
    <w:rsid w:val="00D72F29"/>
    <w:rsid w:val="00D76C18"/>
    <w:rsid w:val="00D776AE"/>
    <w:rsid w:val="00D77D2E"/>
    <w:rsid w:val="00D82562"/>
    <w:rsid w:val="00D84E71"/>
    <w:rsid w:val="00D86A67"/>
    <w:rsid w:val="00D86B94"/>
    <w:rsid w:val="00D91B2B"/>
    <w:rsid w:val="00D92E9F"/>
    <w:rsid w:val="00D94B5F"/>
    <w:rsid w:val="00D9517A"/>
    <w:rsid w:val="00D979F5"/>
    <w:rsid w:val="00DB115F"/>
    <w:rsid w:val="00DB7343"/>
    <w:rsid w:val="00DC106D"/>
    <w:rsid w:val="00DC3873"/>
    <w:rsid w:val="00DC7052"/>
    <w:rsid w:val="00DC77B7"/>
    <w:rsid w:val="00DD1AFF"/>
    <w:rsid w:val="00DD34C4"/>
    <w:rsid w:val="00DD350F"/>
    <w:rsid w:val="00DD46A3"/>
    <w:rsid w:val="00DD7813"/>
    <w:rsid w:val="00DE325C"/>
    <w:rsid w:val="00DE4593"/>
    <w:rsid w:val="00DE4D68"/>
    <w:rsid w:val="00DE4EB8"/>
    <w:rsid w:val="00DE7F34"/>
    <w:rsid w:val="00DF09DA"/>
    <w:rsid w:val="00DF0F99"/>
    <w:rsid w:val="00DF1E2A"/>
    <w:rsid w:val="00DF48CE"/>
    <w:rsid w:val="00DF5BEA"/>
    <w:rsid w:val="00DF6C11"/>
    <w:rsid w:val="00DF7103"/>
    <w:rsid w:val="00E00323"/>
    <w:rsid w:val="00E020A6"/>
    <w:rsid w:val="00E0298F"/>
    <w:rsid w:val="00E030F4"/>
    <w:rsid w:val="00E04CA0"/>
    <w:rsid w:val="00E0531B"/>
    <w:rsid w:val="00E060C2"/>
    <w:rsid w:val="00E07CEA"/>
    <w:rsid w:val="00E102AC"/>
    <w:rsid w:val="00E10E4E"/>
    <w:rsid w:val="00E12204"/>
    <w:rsid w:val="00E12C6E"/>
    <w:rsid w:val="00E13CBA"/>
    <w:rsid w:val="00E14EDA"/>
    <w:rsid w:val="00E162A1"/>
    <w:rsid w:val="00E16A27"/>
    <w:rsid w:val="00E23C47"/>
    <w:rsid w:val="00E300DC"/>
    <w:rsid w:val="00E31CE2"/>
    <w:rsid w:val="00E3283B"/>
    <w:rsid w:val="00E33186"/>
    <w:rsid w:val="00E35F1F"/>
    <w:rsid w:val="00E36911"/>
    <w:rsid w:val="00E40F4F"/>
    <w:rsid w:val="00E413CC"/>
    <w:rsid w:val="00E416F3"/>
    <w:rsid w:val="00E4294B"/>
    <w:rsid w:val="00E449F2"/>
    <w:rsid w:val="00E44BEF"/>
    <w:rsid w:val="00E44F94"/>
    <w:rsid w:val="00E4688D"/>
    <w:rsid w:val="00E51682"/>
    <w:rsid w:val="00E517C8"/>
    <w:rsid w:val="00E52059"/>
    <w:rsid w:val="00E5457C"/>
    <w:rsid w:val="00E54B70"/>
    <w:rsid w:val="00E54C39"/>
    <w:rsid w:val="00E54E6B"/>
    <w:rsid w:val="00E54FB9"/>
    <w:rsid w:val="00E614EF"/>
    <w:rsid w:val="00E628A0"/>
    <w:rsid w:val="00E62ABD"/>
    <w:rsid w:val="00E63248"/>
    <w:rsid w:val="00E64C34"/>
    <w:rsid w:val="00E650F4"/>
    <w:rsid w:val="00E6548E"/>
    <w:rsid w:val="00E65DA1"/>
    <w:rsid w:val="00E673CE"/>
    <w:rsid w:val="00E700FA"/>
    <w:rsid w:val="00E704E5"/>
    <w:rsid w:val="00E70C30"/>
    <w:rsid w:val="00E71025"/>
    <w:rsid w:val="00E7316A"/>
    <w:rsid w:val="00E747BC"/>
    <w:rsid w:val="00E7550B"/>
    <w:rsid w:val="00E80C65"/>
    <w:rsid w:val="00E81228"/>
    <w:rsid w:val="00E8424C"/>
    <w:rsid w:val="00E84751"/>
    <w:rsid w:val="00E8583C"/>
    <w:rsid w:val="00E862F4"/>
    <w:rsid w:val="00E8736C"/>
    <w:rsid w:val="00E900C7"/>
    <w:rsid w:val="00E91404"/>
    <w:rsid w:val="00E95E1C"/>
    <w:rsid w:val="00EA00D5"/>
    <w:rsid w:val="00EA038F"/>
    <w:rsid w:val="00EA255F"/>
    <w:rsid w:val="00EA4D72"/>
    <w:rsid w:val="00EB2CCA"/>
    <w:rsid w:val="00EB4CA3"/>
    <w:rsid w:val="00EB4F37"/>
    <w:rsid w:val="00EB5A27"/>
    <w:rsid w:val="00EB74C8"/>
    <w:rsid w:val="00EB784D"/>
    <w:rsid w:val="00EC0DF1"/>
    <w:rsid w:val="00EC3840"/>
    <w:rsid w:val="00EC3918"/>
    <w:rsid w:val="00EC68E6"/>
    <w:rsid w:val="00ED04F2"/>
    <w:rsid w:val="00ED1B10"/>
    <w:rsid w:val="00ED274C"/>
    <w:rsid w:val="00ED51C1"/>
    <w:rsid w:val="00ED571B"/>
    <w:rsid w:val="00ED645D"/>
    <w:rsid w:val="00ED7634"/>
    <w:rsid w:val="00ED7915"/>
    <w:rsid w:val="00EE0752"/>
    <w:rsid w:val="00EE0814"/>
    <w:rsid w:val="00EE4AA5"/>
    <w:rsid w:val="00EE4DFC"/>
    <w:rsid w:val="00EE5D06"/>
    <w:rsid w:val="00EE6B4B"/>
    <w:rsid w:val="00EE6E34"/>
    <w:rsid w:val="00EE70E4"/>
    <w:rsid w:val="00EF4AE8"/>
    <w:rsid w:val="00F00900"/>
    <w:rsid w:val="00F029A6"/>
    <w:rsid w:val="00F0347F"/>
    <w:rsid w:val="00F04BF0"/>
    <w:rsid w:val="00F04FB5"/>
    <w:rsid w:val="00F067A9"/>
    <w:rsid w:val="00F10FDD"/>
    <w:rsid w:val="00F11476"/>
    <w:rsid w:val="00F11B8B"/>
    <w:rsid w:val="00F120D3"/>
    <w:rsid w:val="00F13943"/>
    <w:rsid w:val="00F148E5"/>
    <w:rsid w:val="00F17087"/>
    <w:rsid w:val="00F207E3"/>
    <w:rsid w:val="00F211BB"/>
    <w:rsid w:val="00F2293E"/>
    <w:rsid w:val="00F2355B"/>
    <w:rsid w:val="00F239C7"/>
    <w:rsid w:val="00F23F1D"/>
    <w:rsid w:val="00F24315"/>
    <w:rsid w:val="00F25898"/>
    <w:rsid w:val="00F3257A"/>
    <w:rsid w:val="00F335D4"/>
    <w:rsid w:val="00F3677C"/>
    <w:rsid w:val="00F36AE6"/>
    <w:rsid w:val="00F41D77"/>
    <w:rsid w:val="00F422F7"/>
    <w:rsid w:val="00F455BF"/>
    <w:rsid w:val="00F470D3"/>
    <w:rsid w:val="00F4774E"/>
    <w:rsid w:val="00F501BE"/>
    <w:rsid w:val="00F5036B"/>
    <w:rsid w:val="00F51339"/>
    <w:rsid w:val="00F52DED"/>
    <w:rsid w:val="00F53701"/>
    <w:rsid w:val="00F53952"/>
    <w:rsid w:val="00F53C71"/>
    <w:rsid w:val="00F56A0B"/>
    <w:rsid w:val="00F57687"/>
    <w:rsid w:val="00F60EA0"/>
    <w:rsid w:val="00F621E0"/>
    <w:rsid w:val="00F629F3"/>
    <w:rsid w:val="00F62C84"/>
    <w:rsid w:val="00F63E33"/>
    <w:rsid w:val="00F65829"/>
    <w:rsid w:val="00F65DBF"/>
    <w:rsid w:val="00F66B4F"/>
    <w:rsid w:val="00F6737C"/>
    <w:rsid w:val="00F67A90"/>
    <w:rsid w:val="00F724E2"/>
    <w:rsid w:val="00F73CAF"/>
    <w:rsid w:val="00F73E59"/>
    <w:rsid w:val="00F742EF"/>
    <w:rsid w:val="00F74B29"/>
    <w:rsid w:val="00F76766"/>
    <w:rsid w:val="00F77B19"/>
    <w:rsid w:val="00F80923"/>
    <w:rsid w:val="00F82B11"/>
    <w:rsid w:val="00F82D1D"/>
    <w:rsid w:val="00F83685"/>
    <w:rsid w:val="00F83A87"/>
    <w:rsid w:val="00F84F01"/>
    <w:rsid w:val="00F85F70"/>
    <w:rsid w:val="00F862F7"/>
    <w:rsid w:val="00F87F81"/>
    <w:rsid w:val="00F90641"/>
    <w:rsid w:val="00F91237"/>
    <w:rsid w:val="00F91C5D"/>
    <w:rsid w:val="00F91E65"/>
    <w:rsid w:val="00F92723"/>
    <w:rsid w:val="00F93393"/>
    <w:rsid w:val="00F9361D"/>
    <w:rsid w:val="00F93683"/>
    <w:rsid w:val="00F93694"/>
    <w:rsid w:val="00F95894"/>
    <w:rsid w:val="00F96251"/>
    <w:rsid w:val="00F975CA"/>
    <w:rsid w:val="00FA064E"/>
    <w:rsid w:val="00FA0C16"/>
    <w:rsid w:val="00FA3A23"/>
    <w:rsid w:val="00FA5F3B"/>
    <w:rsid w:val="00FA6D31"/>
    <w:rsid w:val="00FA7D51"/>
    <w:rsid w:val="00FB45E0"/>
    <w:rsid w:val="00FC2B2A"/>
    <w:rsid w:val="00FC5BB2"/>
    <w:rsid w:val="00FC67C3"/>
    <w:rsid w:val="00FC7A29"/>
    <w:rsid w:val="00FD01F0"/>
    <w:rsid w:val="00FD12CA"/>
    <w:rsid w:val="00FD154B"/>
    <w:rsid w:val="00FD1AA3"/>
    <w:rsid w:val="00FD227C"/>
    <w:rsid w:val="00FD5AEA"/>
    <w:rsid w:val="00FD742F"/>
    <w:rsid w:val="00FE3F31"/>
    <w:rsid w:val="00FE6929"/>
    <w:rsid w:val="00FE761A"/>
    <w:rsid w:val="00FF039A"/>
    <w:rsid w:val="00FF24AE"/>
    <w:rsid w:val="00FF38EB"/>
    <w:rsid w:val="00FF4589"/>
    <w:rsid w:val="00FF4617"/>
    <w:rsid w:val="00FF4973"/>
    <w:rsid w:val="00FF5960"/>
    <w:rsid w:val="00FF6570"/>
    <w:rsid w:val="076D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FDAF0"/>
  <w15:chartTrackingRefBased/>
  <w15:docId w15:val="{AAC3877A-F94B-49B2-B315-D80AB51A6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66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05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45D"/>
  </w:style>
  <w:style w:type="paragraph" w:styleId="Footer">
    <w:name w:val="footer"/>
    <w:basedOn w:val="Normal"/>
    <w:link w:val="FooterChar"/>
    <w:uiPriority w:val="99"/>
    <w:unhideWhenUsed/>
    <w:rsid w:val="00ED6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45D"/>
  </w:style>
  <w:style w:type="character" w:styleId="Hyperlink">
    <w:name w:val="Hyperlink"/>
    <w:basedOn w:val="DefaultParagraphFont"/>
    <w:uiPriority w:val="99"/>
    <w:unhideWhenUsed/>
    <w:rsid w:val="00F335D4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25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5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25E8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5155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57F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E65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0510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6739">
          <w:marLeft w:val="547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cid:image002.png@01D803AA.359572E0" TargetMode="External"/><Relationship Id="rId29" Type="http://schemas.openxmlformats.org/officeDocument/2006/relationships/image" Target="media/image15.png"/><Relationship Id="rId11" Type="http://schemas.openxmlformats.org/officeDocument/2006/relationships/hyperlink" Target="https://bireports.mucampus.ie/Reports/browse/Financial%20Reports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customXml" Target="ink/ink2.xml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customXml" Target="ink/ink1.xml"/><Relationship Id="rId43" Type="http://schemas.openxmlformats.org/officeDocument/2006/relationships/hyperlink" Target="https://www.maynoothuniversity.ie/bursar/forms-codes" TargetMode="External"/><Relationship Id="rId48" Type="http://schemas.openxmlformats.org/officeDocument/2006/relationships/image" Target="media/image31.png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portal.office.com" TargetMode="External"/><Relationship Id="rId17" Type="http://schemas.openxmlformats.org/officeDocument/2006/relationships/hyperlink" Target="https://www.maynoothuniversity.ie/bursar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29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4T15:40:21.3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24575,'1'4'0,"-1"-1"0,1 1 0,0 0 0,1-1 0,-1 1 0,0-1 0,1 0 0,0 0 0,-1 0 0,1 1 0,4 3 0,4 12 0,-3-4 0,0 1 0,-1 1 0,-2-1 0,1 1 0,-2 1 0,0 0 0,0-2 0,1 31 0,3 22 0,-2-38 0,-1 46 0,-3-64 0,0 1 0,1-1 0,0 0 0,1 0 0,6 21 0,-5-21 0,-1 0 0,0 1 0,-1 0 0,1 0 0,-1 16 0,-3 19 0,0-39 0,0 2 0,1-1 0,0 1 0,0-2 0,1 2 0,0-1 0,3 12 0,-3-20 0,1 0 0,0 0 0,-1 1 0,1-1 0,0-1 0,0 1 0,0-1 0,0 0 0,0 0 0,1 0 0,-1 0 0,0 0 0,1 1 0,-1-2 0,1 1 0,-1-1 0,1 0 0,0 0 0,0 0 0,5 0 0,6 2 0,0-1 0,24-1 0,-37-1 0,841-2 0,-840 2 0,-1 0 0,-1 0 0,2-1 0,-1 1 0,0 0 0,0-1 0,0 1 0,0-1 0,0 0 0,0 1 0,0-1 0,0 0 0,0 0 0,0 1 0,0-1 0,0 0 0,-1 0 0,1 0 0,-1 0 0,1-2 0,0 2 0,0 0 0,-1 0 0,1 0 0,-1-1 0,0 1 0,0 0 0,1-1 0,-1 1 0,0 0 0,0-1 0,0 1 0,1 0 0,-2-3 0,2-10 0,-1 0 0,-1 1 0,-1-14 0,-1 2 0,2-277 0,1 178 0,0 107 0,-1 0 0,-1 0 0,0 0 0,-1 0 0,0 2 0,-1-2 0,-1 1 0,0 1 0,-12-28 0,15 41 0,1-1 0,-2 0 0,1 1 0,0-1 0,0 0 0,-1 1 0,1 0 0,-1 0 0,1 1 0,-1-1 0,0 1 0,0-1 0,0 1 0,1 0 0,-2 0 0,2 1 0,-1-1 0,-5 1 0,-8-1 0,0 1 0,-22 3 0,9-1 0,-554 0 58,307-3-1481,261 1-5403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2T11:23:54.1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24575,'1'4'0,"-1"-1"0,1 1 0,0 0 0,1-1 0,-1 1 0,0-1 0,1 0 0,0 0 0,-1 0 0,1 1 0,4 3 0,4 12 0,-3-4 0,0 1 0,-1 1 0,-2-1 0,1 1 0,-2 1 0,0 0 0,0-2 0,1 31 0,3 22 0,-2-38 0,-1 46 0,-3-64 0,0 1 0,1-1 0,0 0 0,1 0 0,6 21 0,-5-21 0,-1 0 0,0 1 0,-1 0 0,1 0 0,-1 16 0,-3 19 0,0-39 0,0 2 0,1-1 0,0 1 0,0-2 0,1 2 0,0-1 0,3 12 0,-3-20 0,1 0 0,0 0 0,-1 1 0,1-1 0,0-1 0,0 1 0,0-1 0,0 0 0,0 0 0,1 0 0,-1 0 0,0 0 0,1 1 0,-1-2 0,1 1 0,-1-1 0,1 0 0,0 0 0,0 0 0,5 0 0,6 2 0,0-1 0,24-1 0,-37-1 0,841-2 0,-840 2 0,-1 0 0,-1 0 0,2-1 0,-1 1 0,0 0 0,0-1 0,0 1 0,0-1 0,0 0 0,0 1 0,0-1 0,0 0 0,0 0 0,0 1 0,0-1 0,0 0 0,-1 0 0,1 0 0,-1 0 0,1-2 0,0 2 0,0 0 0,-1 0 0,1 0 0,-1-1 0,0 1 0,0 0 0,1-1 0,-1 1 0,0 0 0,0-1 0,0 1 0,1 0 0,-2-3 0,2-10 0,-1 0 0,-1 1 0,-1-14 0,-1 2 0,2-277 0,1 178 0,0 107 0,-1 0 0,-1 0 0,0 0 0,-1 0 0,0 2 0,-1-2 0,-1 1 0,0 1 0,-12-28 0,15 41 0,1-1 0,-2 0 0,1 1 0,0-1 0,0 0 0,-1 1 0,1 0 0,-1 0 0,1 1 0,-1-1 0,0 1 0,0-1 0,0 1 0,1 0 0,-2 0 0,2 1 0,-1-1 0,-5 1 0,-8-1 0,0 1 0,-22 3 0,9-1 0,-554 0 58,307-3-1481,261 1-5403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EC48A7A65F44EB227B67FE5254C65" ma:contentTypeVersion="15" ma:contentTypeDescription="Create a new document." ma:contentTypeScope="" ma:versionID="8b1139ae0c8884edc081201e51f18049">
  <xsd:schema xmlns:xsd="http://www.w3.org/2001/XMLSchema" xmlns:xs="http://www.w3.org/2001/XMLSchema" xmlns:p="http://schemas.microsoft.com/office/2006/metadata/properties" xmlns:ns2="732c2e21-da6f-4b38-b5ac-e7c239b01cf2" xmlns:ns3="a715f712-48f0-41ad-be79-cab49e038793" targetNamespace="http://schemas.microsoft.com/office/2006/metadata/properties" ma:root="true" ma:fieldsID="8fa53b11ce13b7aefc4b82bcbe450d2a" ns2:_="" ns3:_="">
    <xsd:import namespace="732c2e21-da6f-4b38-b5ac-e7c239b01cf2"/>
    <xsd:import namespace="a715f712-48f0-41ad-be79-cab49e0387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c2e21-da6f-4b38-b5ac-e7c239b01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5f712-48f0-41ad-be79-cab49e0387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87de30b-5dee-4e6b-9882-d968a986a384}" ma:internalName="TaxCatchAll" ma:showField="CatchAllData" ma:web="a715f712-48f0-41ad-be79-cab49e0387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15f712-48f0-41ad-be79-cab49e038793" xsi:nil="true"/>
    <lcf76f155ced4ddcb4097134ff3c332f xmlns="732c2e21-da6f-4b38-b5ac-e7c239b01cf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DDFE9-B820-4AF7-BDC2-C992B5BD5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c2e21-da6f-4b38-b5ac-e7c239b01cf2"/>
    <ds:schemaRef ds:uri="a715f712-48f0-41ad-be79-cab49e0387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5FBEA8-A374-4BE2-8BF2-4E347008AF2C}">
  <ds:schemaRefs>
    <ds:schemaRef ds:uri="http://schemas.microsoft.com/office/2006/metadata/properties"/>
    <ds:schemaRef ds:uri="http://schemas.microsoft.com/office/infopath/2007/PartnerControls"/>
    <ds:schemaRef ds:uri="a715f712-48f0-41ad-be79-cab49e038793"/>
    <ds:schemaRef ds:uri="732c2e21-da6f-4b38-b5ac-e7c239b01cf2"/>
  </ds:schemaRefs>
</ds:datastoreItem>
</file>

<file path=customXml/itemProps3.xml><?xml version="1.0" encoding="utf-8"?>
<ds:datastoreItem xmlns:ds="http://schemas.openxmlformats.org/officeDocument/2006/customXml" ds:itemID="{FE21E879-E448-49C6-8A72-9399C8DFD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9B663D-E90E-47CC-A385-17A5192EE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27</Pages>
  <Words>3346</Words>
  <Characters>19075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Maynooth</Company>
  <LinksUpToDate>false</LinksUpToDate>
  <CharactersWithSpaces>22377</CharactersWithSpaces>
  <SharedDoc>false</SharedDoc>
  <HLinks>
    <vt:vector size="24" baseType="variant">
      <vt:variant>
        <vt:i4>1769473</vt:i4>
      </vt:variant>
      <vt:variant>
        <vt:i4>9</vt:i4>
      </vt:variant>
      <vt:variant>
        <vt:i4>0</vt:i4>
      </vt:variant>
      <vt:variant>
        <vt:i4>5</vt:i4>
      </vt:variant>
      <vt:variant>
        <vt:lpwstr>https://www.maynoothuniversity.ie/bursar/forms-codes</vt:lpwstr>
      </vt:variant>
      <vt:variant>
        <vt:lpwstr/>
      </vt:variant>
      <vt:variant>
        <vt:i4>524299</vt:i4>
      </vt:variant>
      <vt:variant>
        <vt:i4>6</vt:i4>
      </vt:variant>
      <vt:variant>
        <vt:i4>0</vt:i4>
      </vt:variant>
      <vt:variant>
        <vt:i4>5</vt:i4>
      </vt:variant>
      <vt:variant>
        <vt:lpwstr>https://www.maynoothuniversity.ie/bursar</vt:lpwstr>
      </vt:variant>
      <vt:variant>
        <vt:lpwstr/>
      </vt:variant>
      <vt:variant>
        <vt:i4>6422633</vt:i4>
      </vt:variant>
      <vt:variant>
        <vt:i4>3</vt:i4>
      </vt:variant>
      <vt:variant>
        <vt:i4>0</vt:i4>
      </vt:variant>
      <vt:variant>
        <vt:i4>5</vt:i4>
      </vt:variant>
      <vt:variant>
        <vt:lpwstr>https://portal.office.com/</vt:lpwstr>
      </vt:variant>
      <vt:variant>
        <vt:lpwstr/>
      </vt:variant>
      <vt:variant>
        <vt:i4>2621562</vt:i4>
      </vt:variant>
      <vt:variant>
        <vt:i4>0</vt:i4>
      </vt:variant>
      <vt:variant>
        <vt:i4>0</vt:i4>
      </vt:variant>
      <vt:variant>
        <vt:i4>5</vt:i4>
      </vt:variant>
      <vt:variant>
        <vt:lpwstr>https://bireports.mucampus.ie/Reports/browse/Financial Reports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Forde</dc:creator>
  <cp:keywords/>
  <dc:description/>
  <cp:lastModifiedBy>Treasa Lawler</cp:lastModifiedBy>
  <cp:revision>7</cp:revision>
  <cp:lastPrinted>2022-04-04T09:00:00Z</cp:lastPrinted>
  <dcterms:created xsi:type="dcterms:W3CDTF">2022-04-14T14:28:00Z</dcterms:created>
  <dcterms:modified xsi:type="dcterms:W3CDTF">2022-09-23T09:54:00Z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0x010100566EC48A7A65F44EB227B67FE5254C65</vt:lpwstr>
  </property>
  <property fmtid="{D5CDD505-2E9C-101B-9397-08002B2CF9AE}" pid="3" name="Order">
    <vt:r8>99600</vt:r8>
  </property>
</Properties>
</file>