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D532B" w14:textId="77777777" w:rsidR="0029553A" w:rsidRDefault="00D871A9" w:rsidP="00DE70E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19309B93" wp14:editId="6F0ED6BE">
            <wp:extent cx="3114675" cy="1303020"/>
            <wp:effectExtent l="0" t="0" r="9525" b="0"/>
            <wp:docPr id="30" name="Picture 30" descr="C:\Users\lconlon\AppData\Local\Microsoft\Windows\Temporary Internet Files\Content.Outlook\8YMH62SD\Maynooth University Irish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lconlon\AppData\Local\Microsoft\Windows\Temporary Internet Files\Content.Outlook\8YMH62SD\Maynooth University Irish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C6DD0" w14:textId="77777777" w:rsidR="00DE70E0" w:rsidRPr="00CF0FA7" w:rsidRDefault="00DE70E0" w:rsidP="00DE70E0">
      <w:pPr>
        <w:jc w:val="center"/>
        <w:rPr>
          <w:rFonts w:ascii="Arial Unicode MS" w:eastAsia="Arial Unicode MS" w:hAnsi="Arial Unicode MS" w:cs="Arial Unicode MS"/>
          <w:b/>
          <w:sz w:val="48"/>
          <w:szCs w:val="48"/>
        </w:rPr>
      </w:pPr>
      <w:r w:rsidRPr="00CF0FA7">
        <w:rPr>
          <w:rFonts w:ascii="Arial Unicode MS" w:eastAsia="Arial Unicode MS" w:hAnsi="Arial Unicode MS" w:cs="Arial Unicode MS"/>
          <w:b/>
          <w:sz w:val="48"/>
          <w:szCs w:val="48"/>
        </w:rPr>
        <w:t xml:space="preserve">Core Expenses – Staff Manual </w:t>
      </w:r>
    </w:p>
    <w:p w14:paraId="738DB28E" w14:textId="77777777" w:rsidR="00B260B5" w:rsidRPr="00CF0FA7" w:rsidRDefault="00CF0FA7" w:rsidP="00DE70E0">
      <w:pPr>
        <w:jc w:val="center"/>
        <w:rPr>
          <w:rFonts w:ascii="Arial Unicode MS" w:eastAsia="Arial Unicode MS" w:hAnsi="Arial Unicode MS" w:cs="Arial Unicode MS"/>
          <w:b/>
          <w:sz w:val="48"/>
          <w:szCs w:val="48"/>
        </w:rPr>
      </w:pPr>
      <w:r w:rsidRPr="00CF0FA7">
        <w:rPr>
          <w:rFonts w:ascii="Arial Unicode MS" w:eastAsia="Arial Unicode MS" w:hAnsi="Arial Unicode MS" w:cs="Arial Unicode MS"/>
          <w:b/>
          <w:sz w:val="48"/>
          <w:szCs w:val="48"/>
        </w:rPr>
        <w:t>Approver 1</w:t>
      </w:r>
      <w:r w:rsidR="004B66D1" w:rsidRPr="00CF0FA7">
        <w:rPr>
          <w:rFonts w:ascii="Arial Unicode MS" w:eastAsia="Arial Unicode MS" w:hAnsi="Arial Unicode MS" w:cs="Arial Unicode MS"/>
          <w:b/>
          <w:sz w:val="48"/>
          <w:szCs w:val="48"/>
        </w:rPr>
        <w:t xml:space="preserve"> Manual </w:t>
      </w:r>
    </w:p>
    <w:p w14:paraId="1E07E44E" w14:textId="77777777" w:rsidR="00DE70E0" w:rsidRPr="00CF0FA7" w:rsidRDefault="00DE70E0" w:rsidP="00DE70E0">
      <w:pPr>
        <w:rPr>
          <w:rFonts w:ascii="Arial Unicode MS" w:eastAsia="Arial Unicode MS" w:hAnsi="Arial Unicode MS" w:cs="Arial Unicode MS"/>
          <w:b/>
          <w:sz w:val="48"/>
          <w:szCs w:val="48"/>
        </w:rPr>
      </w:pPr>
    </w:p>
    <w:p w14:paraId="2FCE3B69" w14:textId="77777777" w:rsidR="0029553A" w:rsidRPr="00CF0FA7" w:rsidRDefault="0029553A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5C9F208" w14:textId="77777777" w:rsidR="0029553A" w:rsidRPr="00CF0FA7" w:rsidRDefault="00934AE6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F0FA7">
        <w:rPr>
          <w:rFonts w:ascii="Arial Unicode MS" w:eastAsia="Arial Unicode MS" w:hAnsi="Arial Unicode MS" w:cs="Arial Unicode MS"/>
          <w:b/>
          <w:sz w:val="28"/>
          <w:szCs w:val="28"/>
        </w:rPr>
        <w:t>Table of Contents</w:t>
      </w:r>
    </w:p>
    <w:p w14:paraId="7F56C9EF" w14:textId="77777777" w:rsidR="00934AE6" w:rsidRPr="00CF0FA7" w:rsidRDefault="00934AE6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2E6DB5" w:rsidRPr="00CF0FA7" w14:paraId="62CEEC13" w14:textId="77777777" w:rsidTr="002E6DB5">
        <w:tc>
          <w:tcPr>
            <w:tcW w:w="6799" w:type="dxa"/>
          </w:tcPr>
          <w:p w14:paraId="3F8DDC65" w14:textId="77777777" w:rsidR="002E6DB5" w:rsidRPr="00CF0FA7" w:rsidRDefault="002E6DB5">
            <w:pP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F0FA7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Details </w:t>
            </w:r>
          </w:p>
        </w:tc>
        <w:tc>
          <w:tcPr>
            <w:tcW w:w="2217" w:type="dxa"/>
          </w:tcPr>
          <w:p w14:paraId="404CF139" w14:textId="77777777" w:rsidR="002E6DB5" w:rsidRPr="00CF0FA7" w:rsidRDefault="002E6DB5">
            <w:pP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</w:pPr>
            <w:r w:rsidRPr="00CF0FA7"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>Page Number</w:t>
            </w:r>
          </w:p>
        </w:tc>
      </w:tr>
      <w:tr w:rsidR="00934AE6" w:rsidRPr="00CF0FA7" w14:paraId="268E7489" w14:textId="77777777" w:rsidTr="002E6DB5">
        <w:tc>
          <w:tcPr>
            <w:tcW w:w="6799" w:type="dxa"/>
          </w:tcPr>
          <w:p w14:paraId="374382F9" w14:textId="77777777" w:rsidR="00934AE6" w:rsidRPr="00CF0FA7" w:rsidRDefault="0013717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 xml:space="preserve">Login </w:t>
            </w:r>
          </w:p>
        </w:tc>
        <w:tc>
          <w:tcPr>
            <w:tcW w:w="2217" w:type="dxa"/>
          </w:tcPr>
          <w:p w14:paraId="34045DC7" w14:textId="77777777" w:rsidR="00934AE6" w:rsidRPr="00CF0FA7" w:rsidRDefault="00137177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2</w:t>
            </w:r>
          </w:p>
        </w:tc>
      </w:tr>
      <w:tr w:rsidR="00934AE6" w:rsidRPr="00CF0FA7" w14:paraId="6B1B93A4" w14:textId="77777777" w:rsidTr="002E6DB5">
        <w:tc>
          <w:tcPr>
            <w:tcW w:w="6799" w:type="dxa"/>
          </w:tcPr>
          <w:p w14:paraId="42196C0F" w14:textId="77777777" w:rsidR="00934AE6" w:rsidRPr="008F041F" w:rsidRDefault="00987C3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8F041F">
              <w:rPr>
                <w:rFonts w:ascii="Arial Unicode MS" w:eastAsia="Arial Unicode MS" w:hAnsi="Arial Unicode MS" w:cs="Arial Unicode MS"/>
                <w:sz w:val="28"/>
                <w:szCs w:val="28"/>
              </w:rPr>
              <w:t>Forwarding to “Approver 2”</w:t>
            </w:r>
          </w:p>
        </w:tc>
        <w:tc>
          <w:tcPr>
            <w:tcW w:w="2217" w:type="dxa"/>
          </w:tcPr>
          <w:p w14:paraId="64534F71" w14:textId="06A1F15F" w:rsidR="00934AE6" w:rsidRPr="008F041F" w:rsidRDefault="008F041F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8F041F">
              <w:rPr>
                <w:rFonts w:ascii="Arial Unicode MS" w:eastAsia="Arial Unicode MS" w:hAnsi="Arial Unicode MS" w:cs="Arial Unicode MS"/>
                <w:sz w:val="28"/>
                <w:szCs w:val="28"/>
              </w:rPr>
              <w:t>2-</w:t>
            </w:r>
            <w:r w:rsidR="002767CC">
              <w:rPr>
                <w:rFonts w:ascii="Arial Unicode MS" w:eastAsia="Arial Unicode MS" w:hAnsi="Arial Unicode MS" w:cs="Arial Unicode MS"/>
                <w:sz w:val="28"/>
                <w:szCs w:val="28"/>
              </w:rPr>
              <w:t>5</w:t>
            </w:r>
          </w:p>
        </w:tc>
      </w:tr>
      <w:tr w:rsidR="00934AE6" w:rsidRPr="00CF0FA7" w14:paraId="48EEF733" w14:textId="77777777" w:rsidTr="002E6DB5">
        <w:tc>
          <w:tcPr>
            <w:tcW w:w="6799" w:type="dxa"/>
          </w:tcPr>
          <w:p w14:paraId="1BFBE282" w14:textId="77777777" w:rsidR="00934AE6" w:rsidRPr="008F041F" w:rsidRDefault="00987C3A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 w:rsidRPr="008F041F">
              <w:rPr>
                <w:rFonts w:ascii="Arial Unicode MS" w:eastAsia="Arial Unicode MS" w:hAnsi="Arial Unicode MS" w:cs="Arial Unicode MS"/>
                <w:sz w:val="28"/>
                <w:szCs w:val="28"/>
              </w:rPr>
              <w:t>Car Approval</w:t>
            </w:r>
          </w:p>
        </w:tc>
        <w:tc>
          <w:tcPr>
            <w:tcW w:w="2217" w:type="dxa"/>
          </w:tcPr>
          <w:p w14:paraId="292D464E" w14:textId="73604108" w:rsidR="00934AE6" w:rsidRPr="008F041F" w:rsidRDefault="00755CC6">
            <w:pPr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6</w:t>
            </w:r>
          </w:p>
        </w:tc>
      </w:tr>
    </w:tbl>
    <w:p w14:paraId="128E49B4" w14:textId="77777777" w:rsidR="00934AE6" w:rsidRPr="00CF0FA7" w:rsidRDefault="00934AE6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7AE40A0" w14:textId="77777777" w:rsidR="0029553A" w:rsidRPr="00CF0FA7" w:rsidRDefault="0029553A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72F229D7" w14:textId="77777777" w:rsidR="00DE70E0" w:rsidRPr="00CF0FA7" w:rsidRDefault="00DE70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F3C16B7" w14:textId="77777777" w:rsidR="00DE70E0" w:rsidRPr="00CF0FA7" w:rsidRDefault="00DE70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4F403CD3" w14:textId="77777777" w:rsidR="00DE70E0" w:rsidRPr="00CF0FA7" w:rsidRDefault="00DE70E0">
      <w:pPr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6E6A5C64" w14:textId="77777777" w:rsidR="00201F2B" w:rsidRPr="00CF0FA7" w:rsidRDefault="0029553A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CF0FA7">
        <w:rPr>
          <w:rFonts w:ascii="Arial Unicode MS" w:eastAsia="Arial Unicode MS" w:hAnsi="Arial Unicode MS" w:cs="Arial Unicode MS"/>
          <w:b/>
          <w:sz w:val="28"/>
          <w:szCs w:val="28"/>
        </w:rPr>
        <w:lastRenderedPageBreak/>
        <w:t xml:space="preserve">Login </w:t>
      </w:r>
    </w:p>
    <w:p w14:paraId="01675E32" w14:textId="77777777" w:rsidR="0029553A" w:rsidRPr="00CF0FA7" w:rsidRDefault="0029553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Navigate to the </w:t>
      </w:r>
      <w:r w:rsidRPr="00CF0FA7">
        <w:rPr>
          <w:rFonts w:ascii="Arial Unicode MS" w:eastAsia="Arial Unicode MS" w:hAnsi="Arial Unicode MS" w:cs="Arial Unicode MS"/>
          <w:b/>
          <w:sz w:val="24"/>
          <w:szCs w:val="24"/>
        </w:rPr>
        <w:t>Core Portal Login page</w:t>
      </w:r>
      <w:r w:rsidR="003A2F09">
        <w:rPr>
          <w:rFonts w:ascii="Arial Unicode MS" w:eastAsia="Arial Unicode MS" w:hAnsi="Arial Unicode MS" w:cs="Arial Unicode MS"/>
          <w:sz w:val="24"/>
          <w:szCs w:val="24"/>
        </w:rPr>
        <w:t xml:space="preserve"> by copying below to your browser:</w:t>
      </w:r>
    </w:p>
    <w:p w14:paraId="75954CFF" w14:textId="77777777" w:rsidR="0029553A" w:rsidRPr="00CF0FA7" w:rsidRDefault="002767CC">
      <w:pPr>
        <w:rPr>
          <w:rFonts w:ascii="Arial Unicode MS" w:eastAsia="Arial Unicode MS" w:hAnsi="Arial Unicode MS" w:cs="Arial Unicode MS"/>
          <w:sz w:val="24"/>
          <w:szCs w:val="24"/>
        </w:rPr>
      </w:pPr>
      <w:hyperlink r:id="rId9" w:history="1">
        <w:r w:rsidR="0029553A" w:rsidRPr="00CF0FA7">
          <w:rPr>
            <w:rStyle w:val="Hyperlink"/>
            <w:rFonts w:ascii="Arial Unicode MS" w:eastAsia="Arial Unicode MS" w:hAnsi="Arial Unicode MS" w:cs="Arial Unicode MS"/>
            <w:sz w:val="24"/>
            <w:szCs w:val="24"/>
          </w:rPr>
          <w:t>https://www.maynoothuniversity.ie/ess</w:t>
        </w:r>
      </w:hyperlink>
    </w:p>
    <w:p w14:paraId="7BB7D29D" w14:textId="77777777" w:rsidR="0029553A" w:rsidRPr="00CF0FA7" w:rsidRDefault="00146F1E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BB8E0D4" wp14:editId="40607CCF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53A"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To login, enter your </w:t>
      </w:r>
      <w:r w:rsidR="0029553A" w:rsidRPr="00CF0FA7">
        <w:rPr>
          <w:rFonts w:ascii="Arial Unicode MS" w:eastAsia="Arial Unicode MS" w:hAnsi="Arial Unicode MS" w:cs="Arial Unicode MS"/>
          <w:b/>
          <w:sz w:val="24"/>
          <w:szCs w:val="24"/>
        </w:rPr>
        <w:t xml:space="preserve">system </w:t>
      </w:r>
      <w:r w:rsidR="0029553A"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username and password in the corresponding fields and press enter on your keyboard or click on </w:t>
      </w:r>
      <w:r w:rsidR="0029553A" w:rsidRPr="00CF0FA7">
        <w:rPr>
          <w:rFonts w:ascii="Arial Unicode MS" w:eastAsia="Arial Unicode MS" w:hAnsi="Arial Unicode MS" w:cs="Arial Unicode MS"/>
          <w:b/>
          <w:sz w:val="24"/>
          <w:szCs w:val="24"/>
        </w:rPr>
        <w:t>Sign in</w:t>
      </w:r>
      <w:r w:rsidR="0029553A" w:rsidRPr="00CF0FA7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5617BFB4" w14:textId="77777777" w:rsidR="00020858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sz w:val="24"/>
          <w:szCs w:val="24"/>
        </w:rPr>
        <w:t>Click on “Manager Dashboard”</w:t>
      </w:r>
      <w:r w:rsidR="006210D9">
        <w:rPr>
          <w:rFonts w:ascii="Arial Unicode MS" w:eastAsia="Arial Unicode MS" w:hAnsi="Arial Unicode MS" w:cs="Arial Unicode MS"/>
          <w:sz w:val="24"/>
          <w:szCs w:val="24"/>
        </w:rPr>
        <w:t xml:space="preserve"> – top of screen on left</w:t>
      </w:r>
    </w:p>
    <w:p w14:paraId="6822412B" w14:textId="4D8D3B8C" w:rsidR="006210D9" w:rsidRDefault="006210D9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The following will appear for approval</w:t>
      </w:r>
    </w:p>
    <w:p w14:paraId="3E3254C9" w14:textId="2F0DE6B3" w:rsidR="003C45B9" w:rsidRDefault="005F374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432E7C97" wp14:editId="70BA1D96">
            <wp:extent cx="5731510" cy="25463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2763" w14:textId="7A92CE9B" w:rsidR="005F374D" w:rsidRDefault="004B409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You can view each expense item individually to </w:t>
      </w:r>
      <w:r w:rsidR="00A751EF">
        <w:rPr>
          <w:rFonts w:ascii="Arial Unicode MS" w:eastAsia="Arial Unicode MS" w:hAnsi="Arial Unicode MS" w:cs="Arial Unicode MS"/>
          <w:sz w:val="24"/>
          <w:szCs w:val="24"/>
        </w:rPr>
        <w:t xml:space="preserve">by clicking on the 3 dots </w:t>
      </w:r>
    </w:p>
    <w:p w14:paraId="6D0CF72F" w14:textId="11390C60" w:rsidR="00A751EF" w:rsidRDefault="00A0762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Here you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can;</w:t>
      </w:r>
      <w:proofErr w:type="gramEnd"/>
    </w:p>
    <w:p w14:paraId="1729E6B2" w14:textId="04079E0C" w:rsidR="00497DCE" w:rsidRDefault="00A751EF" w:rsidP="00497DCE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View details </w:t>
      </w:r>
    </w:p>
    <w:p w14:paraId="1A8887F7" w14:textId="09119CC2" w:rsidR="00A751EF" w:rsidRDefault="00A751EF" w:rsidP="00497DCE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View receipts</w:t>
      </w:r>
    </w:p>
    <w:p w14:paraId="03B78643" w14:textId="549C6EE7" w:rsidR="00A751EF" w:rsidRDefault="00A751EF" w:rsidP="00497DCE">
      <w:pPr>
        <w:pStyle w:val="ListParagraph"/>
        <w:numPr>
          <w:ilvl w:val="0"/>
          <w:numId w:val="1"/>
        </w:num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Add approver notes</w:t>
      </w:r>
    </w:p>
    <w:p w14:paraId="10577E52" w14:textId="54A72E64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71608717" wp14:editId="55DE8528">
            <wp:extent cx="5731510" cy="15233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B8A85" w14:textId="2ED488B0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A8C9A96" w14:textId="140397A2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Once you are happy with the details you forward the claim to the appropriate approver 2. </w:t>
      </w:r>
    </w:p>
    <w:p w14:paraId="68DCCBA9" w14:textId="797DF9DE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0E7B3EE" w14:textId="03EE9C17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3E6BDBF" w14:textId="760A4CB5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2DB391" w14:textId="684E863C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7808D5B" w14:textId="09BBA292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E586B97" w14:textId="212474AC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E9CA4DB" w14:textId="2A6D2C25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39433EF7" w14:textId="63D3540F" w:rsid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3D4CA47B" w14:textId="77777777" w:rsidR="00A0762C" w:rsidRPr="00A0762C" w:rsidRDefault="00A0762C" w:rsidP="00A0762C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15B9CF" w14:textId="1EB2215D" w:rsidR="00A751EF" w:rsidRDefault="00A751EF" w:rsidP="00A751EF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52AF43A" w14:textId="77777777" w:rsidR="003C6847" w:rsidRDefault="007831D0" w:rsidP="003C6847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41E0E">
        <w:rPr>
          <w:rFonts w:ascii="Arial Unicode MS" w:eastAsia="Arial Unicode MS" w:hAnsi="Arial Unicode MS" w:cs="Arial Unicode MS"/>
          <w:b/>
          <w:sz w:val="24"/>
          <w:szCs w:val="24"/>
        </w:rPr>
        <w:lastRenderedPageBreak/>
        <w:t>Forwarding</w:t>
      </w:r>
      <w:r w:rsidR="00541E0E" w:rsidRPr="00541E0E">
        <w:rPr>
          <w:rFonts w:ascii="Arial Unicode MS" w:eastAsia="Arial Unicode MS" w:hAnsi="Arial Unicode MS" w:cs="Arial Unicode MS"/>
          <w:b/>
          <w:sz w:val="24"/>
          <w:szCs w:val="24"/>
        </w:rPr>
        <w:t xml:space="preserve"> an expense claim to the HOD for “approver 2” </w:t>
      </w:r>
    </w:p>
    <w:p w14:paraId="5BE8143C" w14:textId="16BCF289" w:rsidR="00BD2AD7" w:rsidRDefault="00137177" w:rsidP="00D9165F">
      <w:pPr>
        <w:spacing w:line="48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To forward the claim for “approvers 2” authorisation</w:t>
      </w:r>
      <w:r w:rsidR="00BD2AD7">
        <w:rPr>
          <w:rFonts w:ascii="Arial Unicode MS" w:eastAsia="Arial Unicode MS" w:hAnsi="Arial Unicode MS" w:cs="Arial Unicode MS"/>
          <w:sz w:val="24"/>
          <w:szCs w:val="24"/>
        </w:rPr>
        <w:t xml:space="preserve">- </w:t>
      </w:r>
      <w:r w:rsidR="00A94562">
        <w:rPr>
          <w:rFonts w:ascii="Arial Unicode MS" w:eastAsia="Arial Unicode MS" w:hAnsi="Arial Unicode MS" w:cs="Arial Unicode MS"/>
          <w:sz w:val="24"/>
          <w:szCs w:val="24"/>
        </w:rPr>
        <w:t>scroll down until you see</w:t>
      </w:r>
      <w:r w:rsidR="00D9165F">
        <w:rPr>
          <w:rFonts w:ascii="Arial Unicode MS" w:eastAsia="Arial Unicode MS" w:hAnsi="Arial Unicode MS" w:cs="Arial Unicode MS"/>
          <w:sz w:val="24"/>
          <w:szCs w:val="24"/>
        </w:rPr>
        <w:t xml:space="preserve"> ‘have you viewed the receipts’</w:t>
      </w:r>
      <w:r w:rsidR="007831D0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715D205B" w14:textId="7E2929C1" w:rsidR="00BD2AD7" w:rsidRDefault="00BD2AD7" w:rsidP="003C684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1CAF25BE" w14:textId="77777777" w:rsidR="00BD2AD7" w:rsidRDefault="00BD2AD7" w:rsidP="003C684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647A60B" w14:textId="761DAFF3" w:rsidR="00BD2AD7" w:rsidRDefault="009C2A6E" w:rsidP="003C684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drawing>
          <wp:inline distT="0" distB="0" distL="0" distR="0" wp14:anchorId="6BF3E833" wp14:editId="6D83A7AA">
            <wp:extent cx="5731510" cy="19424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BA6F" w14:textId="77777777" w:rsidR="00D002FE" w:rsidRDefault="00D002FE" w:rsidP="003C684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Tick – Have you viewed the </w:t>
      </w:r>
      <w:r w:rsidR="00A53337">
        <w:rPr>
          <w:rFonts w:ascii="Arial Unicode MS" w:eastAsia="Arial Unicode MS" w:hAnsi="Arial Unicode MS" w:cs="Arial Unicode MS"/>
          <w:sz w:val="24"/>
          <w:szCs w:val="24"/>
        </w:rPr>
        <w:t>attached receipts?</w:t>
      </w:r>
    </w:p>
    <w:p w14:paraId="4131DDE9" w14:textId="77777777" w:rsidR="00D002FE" w:rsidRDefault="00A53337" w:rsidP="003C684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Forward to</w:t>
      </w:r>
      <w:r w:rsidR="00D002FE">
        <w:rPr>
          <w:rFonts w:ascii="Arial Unicode MS" w:eastAsia="Arial Unicode MS" w:hAnsi="Arial Unicode MS" w:cs="Arial Unicode MS"/>
          <w:sz w:val="24"/>
          <w:szCs w:val="24"/>
        </w:rPr>
        <w:t>: Enter the name of the 2</w:t>
      </w:r>
      <w:r w:rsidR="00D002FE" w:rsidRPr="00D002FE">
        <w:rPr>
          <w:rFonts w:ascii="Arial Unicode MS" w:eastAsia="Arial Unicode MS" w:hAnsi="Arial Unicode MS" w:cs="Arial Unicode MS"/>
          <w:sz w:val="24"/>
          <w:szCs w:val="24"/>
          <w:vertAlign w:val="superscript"/>
        </w:rPr>
        <w:t>nd</w:t>
      </w:r>
      <w:r w:rsidR="00D002FE">
        <w:rPr>
          <w:rFonts w:ascii="Arial Unicode MS" w:eastAsia="Arial Unicode MS" w:hAnsi="Arial Unicode MS" w:cs="Arial Unicode MS"/>
          <w:sz w:val="24"/>
          <w:szCs w:val="24"/>
        </w:rPr>
        <w:t xml:space="preserve"> approver </w:t>
      </w:r>
    </w:p>
    <w:p w14:paraId="311B0637" w14:textId="77777777" w:rsidR="007831D0" w:rsidRDefault="00D002FE" w:rsidP="007831D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Tick – I confirm the above details are correct </w:t>
      </w:r>
    </w:p>
    <w:p w14:paraId="06498A6E" w14:textId="77777777" w:rsidR="002767CC" w:rsidRDefault="007831D0" w:rsidP="007831D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Click on the forward to “select forward approver” type the name of your approver here and there name will appear in the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drop down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list. </w:t>
      </w:r>
    </w:p>
    <w:p w14:paraId="74CA4C43" w14:textId="0DB57B58" w:rsidR="007831D0" w:rsidRDefault="008F041F" w:rsidP="002767CC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*</w:t>
      </w:r>
      <w:r w:rsidRPr="008F041F"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t>DO NOT CLICK APPROVE*</w:t>
      </w:r>
    </w:p>
    <w:p w14:paraId="07DF2DF3" w14:textId="72F201C7" w:rsidR="00755CC6" w:rsidRDefault="00755CC6" w:rsidP="007831D0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3B2F32" wp14:editId="2CDE7E16">
            <wp:extent cx="5731510" cy="24358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C8FD8" w14:textId="77777777" w:rsidR="00987C3A" w:rsidRDefault="00987C3A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517F073F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3E619B09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3B8C6A72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6739A48F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08752CE5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7239D02A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5C8D4BBC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7FDE84E0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0D1977F6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39226FB7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0B711818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3FAEAE1C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404D02A4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5C0A7793" w14:textId="77777777" w:rsidR="00755CC6" w:rsidRDefault="00755CC6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1B86FB5B" w14:textId="656B2F82" w:rsidR="00987C3A" w:rsidRDefault="00987C3A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r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  <w:lastRenderedPageBreak/>
        <w:t>FOR CAR APPROVAL PLEASE FOLLOW BELOW</w:t>
      </w:r>
    </w:p>
    <w:p w14:paraId="24659A24" w14:textId="77777777" w:rsidR="00987C3A" w:rsidRDefault="00987C3A" w:rsidP="00987C3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CF0FA7">
        <w:rPr>
          <w:rFonts w:ascii="Arial Unicode MS" w:eastAsia="Arial Unicode MS" w:hAnsi="Arial Unicode MS" w:cs="Arial Unicode MS"/>
          <w:sz w:val="24"/>
          <w:szCs w:val="24"/>
        </w:rPr>
        <w:t>Click on “Manager Dashboard”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– top of screen on left</w:t>
      </w:r>
    </w:p>
    <w:p w14:paraId="68D726E0" w14:textId="77777777" w:rsidR="00987C3A" w:rsidRDefault="00987C3A" w:rsidP="00987C3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The following will appear for approval</w:t>
      </w:r>
    </w:p>
    <w:p w14:paraId="20FB4A60" w14:textId="77777777" w:rsidR="00987C3A" w:rsidRDefault="00987C3A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63610709" w14:textId="77777777" w:rsidR="00987C3A" w:rsidRDefault="00987C3A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</w:p>
    <w:p w14:paraId="1C57CD06" w14:textId="77777777" w:rsidR="00987C3A" w:rsidRPr="00053913" w:rsidRDefault="00987C3A" w:rsidP="00053913">
      <w:pPr>
        <w:jc w:val="center"/>
        <w:rPr>
          <w:rFonts w:ascii="Arial Unicode MS" w:eastAsia="Arial Unicode MS" w:hAnsi="Arial Unicode MS" w:cs="Arial Unicode MS"/>
          <w:b/>
          <w:sz w:val="24"/>
          <w:szCs w:val="24"/>
          <w:u w:val="single"/>
        </w:rPr>
      </w:pPr>
      <w:r>
        <w:rPr>
          <w:noProof/>
          <w:lang w:val="en-US"/>
        </w:rPr>
        <w:drawing>
          <wp:inline distT="0" distB="0" distL="0" distR="0" wp14:anchorId="2C0A4994" wp14:editId="21B573CE">
            <wp:extent cx="6324470" cy="30575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8572" r="-377" b="5123"/>
                    <a:stretch/>
                  </pic:blipFill>
                  <pic:spPr bwMode="auto">
                    <a:xfrm>
                      <a:off x="0" y="0"/>
                      <a:ext cx="6335009" cy="30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1101B" w14:textId="77777777" w:rsidR="00541E0E" w:rsidRPr="00541E0E" w:rsidRDefault="00541E0E" w:rsidP="003C6847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79B3CD19" w14:textId="77777777" w:rsidR="00987C3A" w:rsidRDefault="00987C3A" w:rsidP="00987C3A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Check the details – </w:t>
      </w:r>
    </w:p>
    <w:p w14:paraId="01D02A80" w14:textId="77777777" w:rsidR="007831D0" w:rsidRDefault="00987C3A" w:rsidP="003C6847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35D27278" wp14:editId="657E4041">
            <wp:extent cx="6305550" cy="31243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61" t="9009" r="1307" b="5746"/>
                    <a:stretch/>
                  </pic:blipFill>
                  <pic:spPr bwMode="auto">
                    <a:xfrm>
                      <a:off x="0" y="0"/>
                      <a:ext cx="6318643" cy="3130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B3210" w14:textId="77777777" w:rsidR="003C6847" w:rsidRPr="003C6847" w:rsidRDefault="003C6847" w:rsidP="003C684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4BC672F" w14:textId="77777777" w:rsidR="00987C3A" w:rsidRDefault="00987C3A" w:rsidP="00987C3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Please note insurance expiry date, insurance provider are mandatory fields. </w:t>
      </w:r>
    </w:p>
    <w:p w14:paraId="6ACF389C" w14:textId="77777777" w:rsidR="00987C3A" w:rsidRDefault="00987C3A" w:rsidP="00987C3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Click the “I confirm that the above details are correct” tick box and press approve. </w:t>
      </w:r>
    </w:p>
    <w:p w14:paraId="2ABB9DE7" w14:textId="77777777" w:rsidR="00987C3A" w:rsidRDefault="00987C3A" w:rsidP="00987C3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The car approval notification will no longer be visible in the approvals section. </w:t>
      </w:r>
    </w:p>
    <w:p w14:paraId="7AA569AD" w14:textId="77777777" w:rsidR="00CF0FA7" w:rsidRPr="00CF0FA7" w:rsidRDefault="00CF0FA7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6D40BFB" w14:textId="77777777" w:rsidR="00CF0FA7" w:rsidRDefault="00CF0FA7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FDC7904" w14:textId="77777777" w:rsidR="00020858" w:rsidRDefault="00020858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481B90AE" w14:textId="77777777" w:rsidR="0029553A" w:rsidRPr="0029553A" w:rsidRDefault="0029553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648A315C" w14:textId="77777777" w:rsidR="00DE70E0" w:rsidRDefault="00DE70E0">
      <w:pPr>
        <w:rPr>
          <w:b/>
          <w:sz w:val="28"/>
          <w:szCs w:val="28"/>
        </w:rPr>
      </w:pPr>
    </w:p>
    <w:p w14:paraId="24948192" w14:textId="77777777" w:rsidR="00DE70E0" w:rsidRDefault="00DE70E0">
      <w:pPr>
        <w:rPr>
          <w:b/>
          <w:sz w:val="28"/>
          <w:szCs w:val="28"/>
        </w:rPr>
      </w:pPr>
    </w:p>
    <w:p w14:paraId="703B8E23" w14:textId="77777777" w:rsidR="00DE70E0" w:rsidRPr="00F94BB7" w:rsidRDefault="00DE70E0">
      <w:pPr>
        <w:rPr>
          <w:sz w:val="24"/>
          <w:szCs w:val="24"/>
        </w:rPr>
      </w:pPr>
    </w:p>
    <w:p w14:paraId="37C8B539" w14:textId="77777777" w:rsidR="00934AE6" w:rsidRDefault="00934AE6">
      <w:pPr>
        <w:rPr>
          <w:sz w:val="24"/>
          <w:szCs w:val="24"/>
        </w:rPr>
      </w:pPr>
    </w:p>
    <w:p w14:paraId="29DD23C0" w14:textId="77777777" w:rsidR="00934AE6" w:rsidRDefault="00934AE6">
      <w:pPr>
        <w:rPr>
          <w:sz w:val="24"/>
          <w:szCs w:val="24"/>
        </w:rPr>
      </w:pPr>
    </w:p>
    <w:sectPr w:rsidR="00934AE6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2CFBB5" w14:textId="77777777" w:rsidR="008830CD" w:rsidRDefault="008830CD" w:rsidP="00934AE6">
      <w:pPr>
        <w:spacing w:after="0" w:line="240" w:lineRule="auto"/>
      </w:pPr>
      <w:r>
        <w:separator/>
      </w:r>
    </w:p>
  </w:endnote>
  <w:endnote w:type="continuationSeparator" w:id="0">
    <w:p w14:paraId="67C13734" w14:textId="77777777" w:rsidR="008830CD" w:rsidRDefault="008830CD" w:rsidP="0093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0727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D35A4" w14:textId="77777777" w:rsidR="00934AE6" w:rsidRDefault="00934A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B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1FFB456" w14:textId="77777777" w:rsidR="00934AE6" w:rsidRDefault="00934A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B62654" w14:textId="77777777" w:rsidR="008830CD" w:rsidRDefault="008830CD" w:rsidP="00934AE6">
      <w:pPr>
        <w:spacing w:after="0" w:line="240" w:lineRule="auto"/>
      </w:pPr>
      <w:r>
        <w:separator/>
      </w:r>
    </w:p>
  </w:footnote>
  <w:footnote w:type="continuationSeparator" w:id="0">
    <w:p w14:paraId="1BE92B40" w14:textId="77777777" w:rsidR="008830CD" w:rsidRDefault="008830CD" w:rsidP="00934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E018F"/>
    <w:multiLevelType w:val="hybridMultilevel"/>
    <w:tmpl w:val="082E30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53A"/>
    <w:rsid w:val="00020858"/>
    <w:rsid w:val="00053913"/>
    <w:rsid w:val="000D415C"/>
    <w:rsid w:val="00137177"/>
    <w:rsid w:val="00146F1E"/>
    <w:rsid w:val="00201F2B"/>
    <w:rsid w:val="002030C1"/>
    <w:rsid w:val="002767CC"/>
    <w:rsid w:val="0029553A"/>
    <w:rsid w:val="002D3377"/>
    <w:rsid w:val="002E6DB5"/>
    <w:rsid w:val="002F101B"/>
    <w:rsid w:val="003A2F09"/>
    <w:rsid w:val="003C45B9"/>
    <w:rsid w:val="003C6847"/>
    <w:rsid w:val="00497DCE"/>
    <w:rsid w:val="004B409C"/>
    <w:rsid w:val="004B66D1"/>
    <w:rsid w:val="004C3B30"/>
    <w:rsid w:val="00517749"/>
    <w:rsid w:val="00541E0E"/>
    <w:rsid w:val="005466B2"/>
    <w:rsid w:val="00556213"/>
    <w:rsid w:val="00556A40"/>
    <w:rsid w:val="00590056"/>
    <w:rsid w:val="0059286B"/>
    <w:rsid w:val="005A5143"/>
    <w:rsid w:val="005F374D"/>
    <w:rsid w:val="00611641"/>
    <w:rsid w:val="006210D9"/>
    <w:rsid w:val="00635154"/>
    <w:rsid w:val="006A1F38"/>
    <w:rsid w:val="006E287F"/>
    <w:rsid w:val="006F3EC7"/>
    <w:rsid w:val="00755CC6"/>
    <w:rsid w:val="007831D0"/>
    <w:rsid w:val="007B6702"/>
    <w:rsid w:val="007C73C9"/>
    <w:rsid w:val="00821142"/>
    <w:rsid w:val="008830CD"/>
    <w:rsid w:val="008F041F"/>
    <w:rsid w:val="00934AE6"/>
    <w:rsid w:val="00987C3A"/>
    <w:rsid w:val="009C2A6E"/>
    <w:rsid w:val="00A0762C"/>
    <w:rsid w:val="00A25078"/>
    <w:rsid w:val="00A53337"/>
    <w:rsid w:val="00A751EF"/>
    <w:rsid w:val="00A94562"/>
    <w:rsid w:val="00B10AD3"/>
    <w:rsid w:val="00B260B5"/>
    <w:rsid w:val="00BD2AD7"/>
    <w:rsid w:val="00BD5EC7"/>
    <w:rsid w:val="00CF0FA7"/>
    <w:rsid w:val="00D002FE"/>
    <w:rsid w:val="00D02C13"/>
    <w:rsid w:val="00D871A9"/>
    <w:rsid w:val="00D9165F"/>
    <w:rsid w:val="00DE70E0"/>
    <w:rsid w:val="00EE2B97"/>
    <w:rsid w:val="00F9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872C9"/>
  <w15:chartTrackingRefBased/>
  <w15:docId w15:val="{B46BAB6D-F369-4DD8-93D6-70600091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53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AE6"/>
  </w:style>
  <w:style w:type="paragraph" w:styleId="Footer">
    <w:name w:val="footer"/>
    <w:basedOn w:val="Normal"/>
    <w:link w:val="FooterChar"/>
    <w:uiPriority w:val="99"/>
    <w:unhideWhenUsed/>
    <w:rsid w:val="00934A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AE6"/>
  </w:style>
  <w:style w:type="table" w:styleId="TableGrid">
    <w:name w:val="Table Grid"/>
    <w:basedOn w:val="TableNormal"/>
    <w:uiPriority w:val="59"/>
    <w:rsid w:val="00934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3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0C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7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aynoothuniversity.ie/es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B27F7-E200-4F44-91EB-6C0233B2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NUI Maynooth</Company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Centre</dc:creator>
  <cp:keywords/>
  <dc:description/>
  <cp:lastModifiedBy>Lynn Conlon</cp:lastModifiedBy>
  <cp:revision>19</cp:revision>
  <cp:lastPrinted>2020-08-12T07:11:00Z</cp:lastPrinted>
  <dcterms:created xsi:type="dcterms:W3CDTF">2020-08-18T08:30:00Z</dcterms:created>
  <dcterms:modified xsi:type="dcterms:W3CDTF">2020-09-22T09:47:00Z</dcterms:modified>
</cp:coreProperties>
</file>