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F08E" w14:textId="6FC3E962" w:rsidR="00C121AF" w:rsidRDefault="00974FC0" w:rsidP="00097B72">
      <w:pPr>
        <w:jc w:val="center"/>
      </w:pPr>
      <w:r>
        <w:rPr>
          <w:noProof/>
        </w:rPr>
        <w:drawing>
          <wp:inline distT="0" distB="0" distL="0" distR="0" wp14:anchorId="1343E0DC" wp14:editId="150E3824">
            <wp:extent cx="1433594" cy="604798"/>
            <wp:effectExtent l="0" t="0" r="1905" b="5080"/>
            <wp:docPr id="354805340" name="Picture 1" descr="The Maynooth University Logo comprised of a shield depicting a book, a compass, a leaf, and a castle. The text of the logo reads: &quot;Maynooth University: National University of Ireland Maynooth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870" cy="6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D587A" w14:textId="77777777" w:rsidR="0041313C" w:rsidRPr="0041313C" w:rsidRDefault="0041313C" w:rsidP="00097B72">
      <w:pPr>
        <w:rPr>
          <w:sz w:val="18"/>
        </w:rPr>
      </w:pPr>
    </w:p>
    <w:p w14:paraId="16F35CAB" w14:textId="33A84C4C" w:rsidR="00C121AF" w:rsidRDefault="00C121AF" w:rsidP="003503E5">
      <w:pPr>
        <w:jc w:val="center"/>
        <w:rPr>
          <w:b/>
          <w:bCs/>
          <w:sz w:val="28"/>
          <w:szCs w:val="28"/>
        </w:rPr>
      </w:pPr>
      <w:r w:rsidRPr="0037750F">
        <w:rPr>
          <w:b/>
          <w:bCs/>
          <w:sz w:val="28"/>
          <w:szCs w:val="28"/>
        </w:rPr>
        <w:t>Centre for Teaching and Learning</w:t>
      </w:r>
    </w:p>
    <w:p w14:paraId="5A83C72A" w14:textId="77777777" w:rsidR="003503E5" w:rsidRPr="0037750F" w:rsidRDefault="003503E5" w:rsidP="003503E5">
      <w:pPr>
        <w:jc w:val="center"/>
        <w:rPr>
          <w:b/>
          <w:bCs/>
          <w:sz w:val="28"/>
          <w:szCs w:val="28"/>
        </w:rPr>
      </w:pPr>
    </w:p>
    <w:p w14:paraId="78E56F2E" w14:textId="50D6BA03" w:rsidR="62801F8D" w:rsidRPr="00F3290A" w:rsidRDefault="00CC3947" w:rsidP="79DD4D25">
      <w:pPr>
        <w:spacing w:line="480" w:lineRule="auto"/>
        <w:rPr>
          <w:b/>
          <w:bCs/>
          <w:color w:val="009999"/>
          <w:sz w:val="28"/>
          <w:szCs w:val="28"/>
        </w:rPr>
      </w:pPr>
      <w:r w:rsidRPr="51BBEF0F">
        <w:rPr>
          <w:b/>
          <w:bCs/>
          <w:color w:val="009999"/>
          <w:sz w:val="28"/>
          <w:szCs w:val="28"/>
        </w:rPr>
        <w:t>202</w:t>
      </w:r>
      <w:r w:rsidR="1689ACD9" w:rsidRPr="51BBEF0F">
        <w:rPr>
          <w:b/>
          <w:bCs/>
          <w:color w:val="009999"/>
          <w:sz w:val="28"/>
          <w:szCs w:val="28"/>
        </w:rPr>
        <w:t>5</w:t>
      </w:r>
      <w:r w:rsidR="00B61ADC" w:rsidRPr="51BBEF0F">
        <w:rPr>
          <w:b/>
          <w:bCs/>
          <w:color w:val="009999"/>
          <w:sz w:val="28"/>
          <w:szCs w:val="28"/>
        </w:rPr>
        <w:t xml:space="preserve"> </w:t>
      </w:r>
      <w:r w:rsidR="00E910F8" w:rsidRPr="51BBEF0F">
        <w:rPr>
          <w:b/>
          <w:bCs/>
          <w:color w:val="009999"/>
          <w:sz w:val="28"/>
          <w:szCs w:val="28"/>
        </w:rPr>
        <w:t>SPARK</w:t>
      </w:r>
      <w:r w:rsidR="00DA6DEE" w:rsidRPr="51BBEF0F">
        <w:rPr>
          <w:b/>
          <w:bCs/>
          <w:color w:val="009999"/>
          <w:sz w:val="28"/>
          <w:szCs w:val="28"/>
        </w:rPr>
        <w:t xml:space="preserve"> Initiative</w:t>
      </w:r>
      <w:r w:rsidR="004E143D" w:rsidRPr="51BBEF0F">
        <w:rPr>
          <w:b/>
          <w:bCs/>
          <w:color w:val="009999"/>
          <w:sz w:val="28"/>
          <w:szCs w:val="28"/>
        </w:rPr>
        <w:t xml:space="preserve"> Funding</w:t>
      </w:r>
      <w:r w:rsidRPr="51BBEF0F">
        <w:rPr>
          <w:b/>
          <w:bCs/>
          <w:color w:val="009999"/>
          <w:sz w:val="28"/>
          <w:szCs w:val="28"/>
        </w:rPr>
        <w:t xml:space="preserve"> –</w:t>
      </w:r>
      <w:r w:rsidR="004E143D" w:rsidRPr="51BBEF0F">
        <w:rPr>
          <w:b/>
          <w:bCs/>
          <w:color w:val="009999"/>
          <w:sz w:val="28"/>
          <w:szCs w:val="28"/>
        </w:rPr>
        <w:t xml:space="preserve"> </w:t>
      </w:r>
      <w:r w:rsidRPr="51BBEF0F">
        <w:rPr>
          <w:b/>
          <w:bCs/>
          <w:color w:val="009999"/>
          <w:sz w:val="28"/>
          <w:szCs w:val="28"/>
        </w:rPr>
        <w:t>‘</w:t>
      </w:r>
      <w:r w:rsidR="2B2DF860" w:rsidRPr="51BBEF0F">
        <w:rPr>
          <w:b/>
          <w:bCs/>
          <w:i/>
          <w:iCs/>
          <w:color w:val="009999"/>
          <w:sz w:val="28"/>
          <w:szCs w:val="28"/>
        </w:rPr>
        <w:t>Empowering Teaching &amp; Learning Practice</w:t>
      </w:r>
      <w:r w:rsidRPr="51BBEF0F">
        <w:rPr>
          <w:b/>
          <w:bCs/>
          <w:color w:val="009999"/>
          <w:sz w:val="28"/>
          <w:szCs w:val="28"/>
        </w:rPr>
        <w:t>’</w:t>
      </w:r>
    </w:p>
    <w:p w14:paraId="1B76491B" w14:textId="612322DF" w:rsidR="004E143D" w:rsidRDefault="4E29D2DC" w:rsidP="001D6120">
      <w:pPr>
        <w:tabs>
          <w:tab w:val="left" w:pos="1575"/>
          <w:tab w:val="center" w:pos="4510"/>
        </w:tabs>
        <w:spacing w:line="259" w:lineRule="auto"/>
        <w:rPr>
          <w:b/>
          <w:bCs/>
          <w:color w:val="009999"/>
          <w:sz w:val="28"/>
          <w:szCs w:val="28"/>
        </w:rPr>
      </w:pPr>
      <w:r w:rsidRPr="0CADB016">
        <w:rPr>
          <w:b/>
          <w:bCs/>
          <w:color w:val="009999"/>
          <w:sz w:val="28"/>
          <w:szCs w:val="28"/>
        </w:rPr>
        <w:t xml:space="preserve">                                                     </w:t>
      </w:r>
      <w:r w:rsidR="00F654B5" w:rsidRPr="0CADB016">
        <w:rPr>
          <w:b/>
          <w:bCs/>
          <w:color w:val="009999"/>
          <w:sz w:val="28"/>
          <w:szCs w:val="28"/>
        </w:rPr>
        <w:t>Call for Applications</w:t>
      </w:r>
    </w:p>
    <w:p w14:paraId="7378E136" w14:textId="33F56A74" w:rsidR="0CADB016" w:rsidRDefault="0CADB016" w:rsidP="0CADB016">
      <w:pPr>
        <w:jc w:val="center"/>
        <w:rPr>
          <w:b/>
          <w:bCs/>
          <w:color w:val="009999"/>
          <w:sz w:val="28"/>
          <w:szCs w:val="28"/>
        </w:rPr>
      </w:pPr>
    </w:p>
    <w:p w14:paraId="6E5EC1E1" w14:textId="132C17EC" w:rsidR="00B578E8" w:rsidRPr="005423C2" w:rsidRDefault="001507C4" w:rsidP="51BBEF0F">
      <w:pPr>
        <w:spacing w:line="259" w:lineRule="auto"/>
        <w:rPr>
          <w:color w:val="000000" w:themeColor="text1"/>
          <w:sz w:val="22"/>
          <w:szCs w:val="22"/>
        </w:rPr>
      </w:pPr>
      <w:r w:rsidRPr="51BBEF0F">
        <w:rPr>
          <w:sz w:val="22"/>
          <w:szCs w:val="22"/>
        </w:rPr>
        <w:t>T</w:t>
      </w:r>
      <w:r w:rsidR="50B45D8C" w:rsidRPr="51BBEF0F">
        <w:rPr>
          <w:sz w:val="22"/>
          <w:szCs w:val="22"/>
        </w:rPr>
        <w:t>he</w:t>
      </w:r>
      <w:r w:rsidR="00B25024" w:rsidRPr="51BBEF0F">
        <w:rPr>
          <w:color w:val="000000" w:themeColor="text1"/>
          <w:sz w:val="22"/>
          <w:szCs w:val="22"/>
        </w:rPr>
        <w:t xml:space="preserve"> 202</w:t>
      </w:r>
      <w:r w:rsidR="7B40C581" w:rsidRPr="51BBEF0F">
        <w:rPr>
          <w:color w:val="000000" w:themeColor="text1"/>
          <w:sz w:val="22"/>
          <w:szCs w:val="22"/>
        </w:rPr>
        <w:t>5</w:t>
      </w:r>
      <w:r w:rsidR="00B25024" w:rsidRPr="51BBEF0F">
        <w:rPr>
          <w:color w:val="000000" w:themeColor="text1"/>
          <w:sz w:val="22"/>
          <w:szCs w:val="22"/>
        </w:rPr>
        <w:t xml:space="preserve"> </w:t>
      </w:r>
      <w:r w:rsidR="00E910F8" w:rsidRPr="51BBEF0F">
        <w:rPr>
          <w:color w:val="000000" w:themeColor="text1"/>
          <w:sz w:val="22"/>
          <w:szCs w:val="22"/>
        </w:rPr>
        <w:t>SPARK</w:t>
      </w:r>
      <w:r w:rsidR="00B25024" w:rsidRPr="51BBEF0F">
        <w:rPr>
          <w:color w:val="000000" w:themeColor="text1"/>
          <w:sz w:val="22"/>
          <w:szCs w:val="22"/>
        </w:rPr>
        <w:t xml:space="preserve"> </w:t>
      </w:r>
      <w:r w:rsidRPr="51BBEF0F">
        <w:rPr>
          <w:color w:val="000000" w:themeColor="text1"/>
          <w:sz w:val="22"/>
          <w:szCs w:val="22"/>
        </w:rPr>
        <w:t xml:space="preserve">Initiative </w:t>
      </w:r>
      <w:r w:rsidR="00682E66" w:rsidRPr="51BBEF0F">
        <w:rPr>
          <w:sz w:val="22"/>
          <w:szCs w:val="22"/>
        </w:rPr>
        <w:t>a</w:t>
      </w:r>
      <w:r w:rsidR="0F078BBB" w:rsidRPr="51BBEF0F">
        <w:rPr>
          <w:color w:val="000000" w:themeColor="text1"/>
          <w:sz w:val="22"/>
          <w:szCs w:val="22"/>
        </w:rPr>
        <w:t>im</w:t>
      </w:r>
      <w:r w:rsidR="00DD7CC3" w:rsidRPr="51BBEF0F">
        <w:rPr>
          <w:color w:val="000000" w:themeColor="text1"/>
          <w:sz w:val="22"/>
          <w:szCs w:val="22"/>
        </w:rPr>
        <w:t xml:space="preserve">s to support </w:t>
      </w:r>
      <w:r w:rsidR="74534688" w:rsidRPr="51BBEF0F">
        <w:rPr>
          <w:color w:val="000000" w:themeColor="text1"/>
          <w:sz w:val="22"/>
          <w:szCs w:val="22"/>
        </w:rPr>
        <w:t xml:space="preserve">individual </w:t>
      </w:r>
      <w:r w:rsidR="00DD7CC3" w:rsidRPr="51BBEF0F">
        <w:rPr>
          <w:color w:val="000000" w:themeColor="text1"/>
          <w:sz w:val="22"/>
          <w:szCs w:val="22"/>
        </w:rPr>
        <w:t>staff</w:t>
      </w:r>
      <w:r w:rsidR="00965ECD" w:rsidRPr="51BBEF0F">
        <w:rPr>
          <w:color w:val="000000" w:themeColor="text1"/>
          <w:sz w:val="22"/>
          <w:szCs w:val="22"/>
        </w:rPr>
        <w:t xml:space="preserve"> and teams</w:t>
      </w:r>
      <w:r w:rsidR="00DD7CC3" w:rsidRPr="51BBEF0F">
        <w:rPr>
          <w:color w:val="000000" w:themeColor="text1"/>
          <w:sz w:val="22"/>
          <w:szCs w:val="22"/>
        </w:rPr>
        <w:t xml:space="preserve"> in implementing small-scale </w:t>
      </w:r>
      <w:r w:rsidR="061B04E6" w:rsidRPr="51BBEF0F">
        <w:rPr>
          <w:color w:val="000000" w:themeColor="text1"/>
          <w:sz w:val="22"/>
          <w:szCs w:val="22"/>
        </w:rPr>
        <w:t>T</w:t>
      </w:r>
      <w:r w:rsidR="00DD7CC3" w:rsidRPr="51BBEF0F">
        <w:rPr>
          <w:color w:val="000000" w:themeColor="text1"/>
          <w:sz w:val="22"/>
          <w:szCs w:val="22"/>
        </w:rPr>
        <w:t xml:space="preserve">eaching and </w:t>
      </w:r>
      <w:r w:rsidR="11959DEB" w:rsidRPr="51BBEF0F">
        <w:rPr>
          <w:color w:val="000000" w:themeColor="text1"/>
          <w:sz w:val="22"/>
          <w:szCs w:val="22"/>
        </w:rPr>
        <w:t>L</w:t>
      </w:r>
      <w:r w:rsidR="00DD7CC3" w:rsidRPr="51BBEF0F">
        <w:rPr>
          <w:color w:val="000000" w:themeColor="text1"/>
          <w:sz w:val="22"/>
          <w:szCs w:val="22"/>
        </w:rPr>
        <w:t xml:space="preserve">earning </w:t>
      </w:r>
      <w:r w:rsidR="0195132B" w:rsidRPr="51BBEF0F">
        <w:rPr>
          <w:color w:val="000000" w:themeColor="text1"/>
          <w:sz w:val="22"/>
          <w:szCs w:val="22"/>
        </w:rPr>
        <w:t xml:space="preserve">enhancement </w:t>
      </w:r>
      <w:r w:rsidR="00DD7CC3" w:rsidRPr="51BBEF0F">
        <w:rPr>
          <w:color w:val="000000" w:themeColor="text1"/>
          <w:sz w:val="22"/>
          <w:szCs w:val="22"/>
        </w:rPr>
        <w:t>projects</w:t>
      </w:r>
      <w:r w:rsidR="00965ECD" w:rsidRPr="51BBEF0F">
        <w:rPr>
          <w:color w:val="000000" w:themeColor="text1"/>
          <w:sz w:val="22"/>
          <w:szCs w:val="22"/>
        </w:rPr>
        <w:t xml:space="preserve">. </w:t>
      </w:r>
      <w:r w:rsidR="00FE6137" w:rsidRPr="51BBEF0F">
        <w:rPr>
          <w:color w:val="000000" w:themeColor="text1"/>
          <w:sz w:val="22"/>
          <w:szCs w:val="22"/>
        </w:rPr>
        <w:t xml:space="preserve"> </w:t>
      </w:r>
      <w:r w:rsidR="008E0BCB" w:rsidRPr="51BBEF0F">
        <w:rPr>
          <w:color w:val="000000" w:themeColor="text1"/>
          <w:sz w:val="22"/>
          <w:szCs w:val="22"/>
        </w:rPr>
        <w:t>The idea</w:t>
      </w:r>
      <w:r w:rsidR="48BF9BD1" w:rsidRPr="51BBEF0F">
        <w:rPr>
          <w:color w:val="000000" w:themeColor="text1"/>
          <w:sz w:val="22"/>
          <w:szCs w:val="22"/>
        </w:rPr>
        <w:t xml:space="preserve"> behind SPARK</w:t>
      </w:r>
      <w:r w:rsidR="008E0BCB" w:rsidRPr="51BBEF0F">
        <w:rPr>
          <w:color w:val="000000" w:themeColor="text1"/>
          <w:sz w:val="22"/>
          <w:szCs w:val="22"/>
        </w:rPr>
        <w:t xml:space="preserve"> is to </w:t>
      </w:r>
      <w:r w:rsidR="00965ECD" w:rsidRPr="51BBEF0F">
        <w:rPr>
          <w:color w:val="000000" w:themeColor="text1"/>
          <w:sz w:val="22"/>
          <w:szCs w:val="22"/>
        </w:rPr>
        <w:t>identify</w:t>
      </w:r>
      <w:r w:rsidR="008E0BCB" w:rsidRPr="51BBEF0F">
        <w:rPr>
          <w:color w:val="000000" w:themeColor="text1"/>
          <w:sz w:val="22"/>
          <w:szCs w:val="22"/>
        </w:rPr>
        <w:t xml:space="preserve"> </w:t>
      </w:r>
      <w:r w:rsidR="2554C7B8" w:rsidRPr="51BBEF0F">
        <w:rPr>
          <w:color w:val="000000" w:themeColor="text1"/>
          <w:sz w:val="22"/>
          <w:szCs w:val="22"/>
        </w:rPr>
        <w:t xml:space="preserve">one </w:t>
      </w:r>
      <w:r w:rsidR="008E0BCB" w:rsidRPr="51BBEF0F">
        <w:rPr>
          <w:color w:val="000000" w:themeColor="text1"/>
          <w:sz w:val="22"/>
          <w:szCs w:val="22"/>
        </w:rPr>
        <w:t xml:space="preserve">aspect of </w:t>
      </w:r>
      <w:r w:rsidR="00965ECD" w:rsidRPr="51BBEF0F">
        <w:rPr>
          <w:color w:val="000000" w:themeColor="text1"/>
          <w:sz w:val="22"/>
          <w:szCs w:val="22"/>
        </w:rPr>
        <w:t xml:space="preserve">your </w:t>
      </w:r>
      <w:r w:rsidR="0EEDA168" w:rsidRPr="51BBEF0F">
        <w:rPr>
          <w:color w:val="000000" w:themeColor="text1"/>
          <w:sz w:val="22"/>
          <w:szCs w:val="22"/>
        </w:rPr>
        <w:t>T</w:t>
      </w:r>
      <w:r w:rsidR="008E0BCB" w:rsidRPr="51BBEF0F">
        <w:rPr>
          <w:color w:val="000000" w:themeColor="text1"/>
          <w:sz w:val="22"/>
          <w:szCs w:val="22"/>
        </w:rPr>
        <w:t xml:space="preserve">eaching and </w:t>
      </w:r>
      <w:r w:rsidR="6EAD2150" w:rsidRPr="51BBEF0F">
        <w:rPr>
          <w:color w:val="000000" w:themeColor="text1"/>
          <w:sz w:val="22"/>
          <w:szCs w:val="22"/>
        </w:rPr>
        <w:t>L</w:t>
      </w:r>
      <w:r w:rsidR="008E0BCB" w:rsidRPr="51BBEF0F">
        <w:rPr>
          <w:color w:val="000000" w:themeColor="text1"/>
          <w:sz w:val="22"/>
          <w:szCs w:val="22"/>
        </w:rPr>
        <w:t xml:space="preserve">earning </w:t>
      </w:r>
      <w:r w:rsidR="00965ECD" w:rsidRPr="51BBEF0F">
        <w:rPr>
          <w:color w:val="000000" w:themeColor="text1"/>
          <w:sz w:val="22"/>
          <w:szCs w:val="22"/>
        </w:rPr>
        <w:t xml:space="preserve">that </w:t>
      </w:r>
      <w:r w:rsidR="00FA2BCB" w:rsidRPr="51BBEF0F">
        <w:rPr>
          <w:color w:val="000000" w:themeColor="text1"/>
          <w:sz w:val="22"/>
          <w:szCs w:val="22"/>
        </w:rPr>
        <w:t>you would like to enhance</w:t>
      </w:r>
      <w:r w:rsidR="00B677F6" w:rsidRPr="51BBEF0F">
        <w:rPr>
          <w:color w:val="000000" w:themeColor="text1"/>
          <w:sz w:val="22"/>
          <w:szCs w:val="22"/>
        </w:rPr>
        <w:t xml:space="preserve"> </w:t>
      </w:r>
      <w:r w:rsidR="00FA2BCB" w:rsidRPr="51BBEF0F">
        <w:rPr>
          <w:color w:val="000000" w:themeColor="text1"/>
          <w:sz w:val="22"/>
          <w:szCs w:val="22"/>
        </w:rPr>
        <w:t xml:space="preserve">and </w:t>
      </w:r>
      <w:r w:rsidR="00965ECD" w:rsidRPr="51BBEF0F">
        <w:rPr>
          <w:color w:val="000000" w:themeColor="text1"/>
          <w:sz w:val="22"/>
          <w:szCs w:val="22"/>
        </w:rPr>
        <w:t xml:space="preserve">to </w:t>
      </w:r>
      <w:r w:rsidR="00FA2BCB" w:rsidRPr="51BBEF0F">
        <w:rPr>
          <w:color w:val="000000" w:themeColor="text1"/>
          <w:sz w:val="22"/>
          <w:szCs w:val="22"/>
        </w:rPr>
        <w:t xml:space="preserve">begin </w:t>
      </w:r>
      <w:r w:rsidR="00965ECD" w:rsidRPr="51BBEF0F">
        <w:rPr>
          <w:color w:val="000000" w:themeColor="text1"/>
          <w:sz w:val="22"/>
          <w:szCs w:val="22"/>
        </w:rPr>
        <w:t xml:space="preserve">to address this issue </w:t>
      </w:r>
      <w:r w:rsidR="00FA2BCB" w:rsidRPr="51BBEF0F">
        <w:rPr>
          <w:color w:val="000000" w:themeColor="text1"/>
          <w:sz w:val="22"/>
          <w:szCs w:val="22"/>
        </w:rPr>
        <w:t>with a starter project tha</w:t>
      </w:r>
      <w:r w:rsidR="00390ED5" w:rsidRPr="51BBEF0F">
        <w:rPr>
          <w:color w:val="000000" w:themeColor="text1"/>
          <w:sz w:val="22"/>
          <w:szCs w:val="22"/>
        </w:rPr>
        <w:t xml:space="preserve">t creates opportunity to build on the </w:t>
      </w:r>
      <w:r w:rsidR="000509B9">
        <w:rPr>
          <w:color w:val="000000" w:themeColor="text1"/>
          <w:sz w:val="22"/>
          <w:szCs w:val="22"/>
        </w:rPr>
        <w:t>project</w:t>
      </w:r>
      <w:r w:rsidR="007F41B1" w:rsidRPr="51BBEF0F">
        <w:rPr>
          <w:color w:val="000000" w:themeColor="text1"/>
          <w:sz w:val="22"/>
          <w:szCs w:val="22"/>
        </w:rPr>
        <w:t xml:space="preserve"> beyond the funding timeframe.</w:t>
      </w:r>
      <w:r w:rsidR="00965ECD" w:rsidRPr="51BBEF0F">
        <w:rPr>
          <w:color w:val="000000" w:themeColor="text1"/>
          <w:sz w:val="22"/>
          <w:szCs w:val="22"/>
        </w:rPr>
        <w:t xml:space="preserve"> The funding’s motto captures </w:t>
      </w:r>
      <w:r w:rsidR="00965ECD" w:rsidRPr="005423C2">
        <w:rPr>
          <w:color w:val="000000" w:themeColor="text1"/>
          <w:sz w:val="22"/>
          <w:szCs w:val="22"/>
        </w:rPr>
        <w:t>the spirit of the initiative: ‘</w:t>
      </w:r>
      <w:r w:rsidR="00965ECD" w:rsidRPr="005423C2">
        <w:rPr>
          <w:i/>
          <w:iCs/>
          <w:color w:val="000000" w:themeColor="text1"/>
          <w:sz w:val="22"/>
          <w:szCs w:val="22"/>
        </w:rPr>
        <w:t>Change one thing’.</w:t>
      </w:r>
    </w:p>
    <w:p w14:paraId="5DAE279D" w14:textId="7D3299F5" w:rsidR="00722014" w:rsidRDefault="00722014" w:rsidP="00097B72">
      <w:pPr>
        <w:spacing w:line="259" w:lineRule="auto"/>
        <w:rPr>
          <w:color w:val="000000" w:themeColor="text1"/>
          <w:sz w:val="22"/>
          <w:szCs w:val="22"/>
        </w:rPr>
      </w:pPr>
    </w:p>
    <w:p w14:paraId="251F0C30" w14:textId="30BB54FF" w:rsidR="00114035" w:rsidRDefault="00722014" w:rsidP="79DD4D25">
      <w:pPr>
        <w:spacing w:line="259" w:lineRule="auto"/>
        <w:rPr>
          <w:color w:val="000000" w:themeColor="text1"/>
          <w:sz w:val="22"/>
          <w:szCs w:val="22"/>
        </w:rPr>
      </w:pPr>
      <w:r w:rsidRPr="79DD4D25">
        <w:rPr>
          <w:color w:val="000000" w:themeColor="text1"/>
          <w:sz w:val="22"/>
          <w:szCs w:val="22"/>
        </w:rPr>
        <w:t>Ex</w:t>
      </w:r>
      <w:r w:rsidR="00ED49D9" w:rsidRPr="79DD4D25">
        <w:rPr>
          <w:color w:val="000000" w:themeColor="text1"/>
          <w:sz w:val="22"/>
          <w:szCs w:val="22"/>
        </w:rPr>
        <w:t>amples of</w:t>
      </w:r>
      <w:r w:rsidR="00571E08" w:rsidRPr="79DD4D25">
        <w:rPr>
          <w:color w:val="000000" w:themeColor="text1"/>
          <w:sz w:val="22"/>
          <w:szCs w:val="22"/>
        </w:rPr>
        <w:t xml:space="preserve"> </w:t>
      </w:r>
      <w:r w:rsidR="3C50F575" w:rsidRPr="79DD4D25">
        <w:rPr>
          <w:color w:val="000000" w:themeColor="text1"/>
          <w:sz w:val="22"/>
          <w:szCs w:val="22"/>
        </w:rPr>
        <w:t xml:space="preserve">previous </w:t>
      </w:r>
      <w:r w:rsidR="00ED49D9" w:rsidRPr="79DD4D25">
        <w:rPr>
          <w:color w:val="000000" w:themeColor="text1"/>
          <w:sz w:val="22"/>
          <w:szCs w:val="22"/>
        </w:rPr>
        <w:t xml:space="preserve">projects are available </w:t>
      </w:r>
      <w:hyperlink r:id="rId12">
        <w:r w:rsidR="14BE2C0B" w:rsidRPr="79DD4D25">
          <w:rPr>
            <w:rStyle w:val="Hyperlink"/>
            <w:sz w:val="22"/>
            <w:szCs w:val="22"/>
          </w:rPr>
          <w:t>here.</w:t>
        </w:r>
      </w:hyperlink>
    </w:p>
    <w:p w14:paraId="186A1E49" w14:textId="23D08214" w:rsidR="00114035" w:rsidRDefault="00114035" w:rsidP="0CADB016">
      <w:pPr>
        <w:spacing w:line="259" w:lineRule="auto"/>
        <w:rPr>
          <w:b/>
          <w:bCs/>
          <w:color w:val="009999"/>
        </w:rPr>
      </w:pPr>
    </w:p>
    <w:p w14:paraId="19094B67" w14:textId="739CB09F" w:rsidR="00114035" w:rsidRDefault="212F1F3E" w:rsidP="00097B72">
      <w:pPr>
        <w:spacing w:line="259" w:lineRule="auto"/>
        <w:rPr>
          <w:b/>
          <w:bCs/>
          <w:color w:val="009999"/>
        </w:rPr>
      </w:pPr>
      <w:r w:rsidRPr="0CADB016">
        <w:rPr>
          <w:b/>
          <w:bCs/>
          <w:color w:val="009999"/>
        </w:rPr>
        <w:t xml:space="preserve">Theme and </w:t>
      </w:r>
      <w:r w:rsidR="006D7B90" w:rsidRPr="0CADB016">
        <w:rPr>
          <w:b/>
          <w:bCs/>
          <w:color w:val="009999"/>
        </w:rPr>
        <w:t>Funding</w:t>
      </w:r>
    </w:p>
    <w:p w14:paraId="62655F6F" w14:textId="2F003BA3" w:rsidR="1518AAA5" w:rsidRDefault="1518AAA5" w:rsidP="0CADB016">
      <w:pPr>
        <w:spacing w:line="259" w:lineRule="auto"/>
        <w:rPr>
          <w:rFonts w:ascii="Calibri" w:eastAsia="Calibri" w:hAnsi="Calibri" w:cs="Calibri"/>
          <w:sz w:val="22"/>
          <w:szCs w:val="22"/>
        </w:rPr>
      </w:pPr>
      <w:r w:rsidRPr="51BBEF0F">
        <w:rPr>
          <w:rFonts w:ascii="Calibri" w:eastAsia="Calibri" w:hAnsi="Calibri" w:cs="Calibri"/>
          <w:sz w:val="22"/>
          <w:szCs w:val="22"/>
        </w:rPr>
        <w:t>The theme for this year’s SPARK call is:</w:t>
      </w:r>
      <w:r w:rsidRPr="00607F20">
        <w:rPr>
          <w:rFonts w:ascii="Calibri" w:eastAsia="Calibri" w:hAnsi="Calibri" w:cs="Calibri"/>
          <w:b/>
          <w:bCs/>
          <w:sz w:val="22"/>
          <w:szCs w:val="22"/>
        </w:rPr>
        <w:t xml:space="preserve"> ‘</w:t>
      </w:r>
      <w:r w:rsidR="4853849F" w:rsidRPr="51BBEF0F">
        <w:rPr>
          <w:rFonts w:ascii="Calibri" w:eastAsia="Calibri" w:hAnsi="Calibri" w:cs="Calibri"/>
          <w:b/>
          <w:bCs/>
          <w:sz w:val="22"/>
          <w:szCs w:val="22"/>
        </w:rPr>
        <w:t>Empowering Teaching &amp; Learning Practice</w:t>
      </w:r>
      <w:r w:rsidRPr="00607F20">
        <w:rPr>
          <w:rFonts w:ascii="Calibri" w:eastAsia="Calibri" w:hAnsi="Calibri" w:cs="Calibri"/>
          <w:b/>
          <w:bCs/>
          <w:sz w:val="22"/>
          <w:szCs w:val="22"/>
        </w:rPr>
        <w:t>’</w:t>
      </w:r>
      <w:r w:rsidR="2209FE72" w:rsidRPr="00607F20">
        <w:rPr>
          <w:rFonts w:ascii="Calibri" w:eastAsia="Calibri" w:hAnsi="Calibri" w:cs="Calibri"/>
          <w:b/>
          <w:bCs/>
          <w:sz w:val="22"/>
          <w:szCs w:val="22"/>
        </w:rPr>
        <w:t>.</w:t>
      </w:r>
    </w:p>
    <w:p w14:paraId="5FEDDDE6" w14:textId="0527032E" w:rsidR="0CADB016" w:rsidRDefault="0CADB016" w:rsidP="0CADB016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p w14:paraId="6126372D" w14:textId="4D1E4045" w:rsidR="00EA1B9B" w:rsidRDefault="00AA25BA" w:rsidP="00EA1B9B">
      <w:pPr>
        <w:spacing w:line="259" w:lineRule="auto"/>
        <w:rPr>
          <w:rFonts w:ascii="Calibri" w:eastAsia="Calibri" w:hAnsi="Calibri" w:cs="Calibri"/>
          <w:sz w:val="22"/>
          <w:szCs w:val="22"/>
        </w:rPr>
      </w:pPr>
      <w:r w:rsidRPr="7A7B668B">
        <w:rPr>
          <w:rFonts w:ascii="Calibri" w:eastAsia="Calibri" w:hAnsi="Calibri" w:cs="Calibri"/>
          <w:sz w:val="22"/>
          <w:szCs w:val="22"/>
        </w:rPr>
        <w:t>This year, t</w:t>
      </w:r>
      <w:r w:rsidR="00BE3526" w:rsidRPr="7A7B668B">
        <w:rPr>
          <w:rFonts w:ascii="Calibri" w:eastAsia="Calibri" w:hAnsi="Calibri" w:cs="Calibri"/>
          <w:sz w:val="22"/>
          <w:szCs w:val="22"/>
        </w:rPr>
        <w:t>here</w:t>
      </w:r>
      <w:r w:rsidR="5C837DC2" w:rsidRPr="7A7B668B">
        <w:rPr>
          <w:rFonts w:ascii="Calibri" w:eastAsia="Calibri" w:hAnsi="Calibri" w:cs="Calibri"/>
          <w:sz w:val="22"/>
          <w:szCs w:val="22"/>
        </w:rPr>
        <w:t xml:space="preserve"> are up to </w:t>
      </w:r>
      <w:r w:rsidR="5C837DC2" w:rsidRPr="00607F20">
        <w:rPr>
          <w:rFonts w:ascii="Calibri" w:eastAsia="Calibri" w:hAnsi="Calibri" w:cs="Calibri"/>
          <w:b/>
          <w:bCs/>
          <w:sz w:val="22"/>
          <w:szCs w:val="22"/>
        </w:rPr>
        <w:t>10 grants of €1</w:t>
      </w:r>
      <w:r w:rsidR="7A5B4242" w:rsidRPr="00607F20">
        <w:rPr>
          <w:rFonts w:ascii="Calibri" w:eastAsia="Calibri" w:hAnsi="Calibri" w:cs="Calibri"/>
          <w:b/>
          <w:bCs/>
          <w:sz w:val="22"/>
          <w:szCs w:val="22"/>
        </w:rPr>
        <w:t>,</w:t>
      </w:r>
      <w:r w:rsidR="5C837DC2" w:rsidRPr="00607F20">
        <w:rPr>
          <w:rFonts w:ascii="Calibri" w:eastAsia="Calibri" w:hAnsi="Calibri" w:cs="Calibri"/>
          <w:b/>
          <w:bCs/>
          <w:sz w:val="22"/>
          <w:szCs w:val="22"/>
        </w:rPr>
        <w:t>000</w:t>
      </w:r>
      <w:r w:rsidR="5C837DC2" w:rsidRPr="7A7B668B">
        <w:rPr>
          <w:rFonts w:ascii="Calibri" w:eastAsia="Calibri" w:hAnsi="Calibri" w:cs="Calibri"/>
          <w:sz w:val="22"/>
          <w:szCs w:val="22"/>
        </w:rPr>
        <w:t xml:space="preserve"> available for </w:t>
      </w:r>
      <w:r w:rsidR="00BE3526" w:rsidRPr="7A7B668B">
        <w:rPr>
          <w:rFonts w:ascii="Calibri" w:eastAsia="Calibri" w:hAnsi="Calibri" w:cs="Calibri"/>
          <w:sz w:val="22"/>
          <w:szCs w:val="22"/>
        </w:rPr>
        <w:t>individuals</w:t>
      </w:r>
      <w:r w:rsidR="00965ECD" w:rsidRPr="7A7B668B">
        <w:rPr>
          <w:rFonts w:ascii="Calibri" w:eastAsia="Calibri" w:hAnsi="Calibri" w:cs="Calibri"/>
          <w:sz w:val="22"/>
          <w:szCs w:val="22"/>
        </w:rPr>
        <w:t>/teams</w:t>
      </w:r>
      <w:r w:rsidR="1BD8DDAD" w:rsidRPr="7A7B668B">
        <w:rPr>
          <w:rFonts w:ascii="Calibri" w:eastAsia="Calibri" w:hAnsi="Calibri" w:cs="Calibri"/>
          <w:sz w:val="22"/>
          <w:szCs w:val="22"/>
        </w:rPr>
        <w:t xml:space="preserve">. </w:t>
      </w:r>
    </w:p>
    <w:p w14:paraId="64CDD706" w14:textId="77777777" w:rsidR="00EA1B9B" w:rsidRDefault="00EA1B9B" w:rsidP="00EA1B9B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p w14:paraId="5EA28C2A" w14:textId="77777777" w:rsidR="00607F20" w:rsidRDefault="00EF1693" w:rsidP="097D8AD4">
      <w:pPr>
        <w:spacing w:line="259" w:lineRule="auto"/>
        <w:rPr>
          <w:rFonts w:eastAsiaTheme="minorEastAsia"/>
          <w:color w:val="000000" w:themeColor="text1"/>
          <w:sz w:val="22"/>
          <w:szCs w:val="22"/>
        </w:rPr>
      </w:pPr>
      <w:r w:rsidRPr="51BBEF0F">
        <w:rPr>
          <w:rFonts w:eastAsiaTheme="minorEastAsia"/>
          <w:color w:val="000000" w:themeColor="text1"/>
          <w:sz w:val="22"/>
          <w:szCs w:val="22"/>
        </w:rPr>
        <w:t>Suggested themes for projects could include</w:t>
      </w:r>
      <w:r w:rsidR="211BF9C4" w:rsidRPr="51BBEF0F">
        <w:rPr>
          <w:rFonts w:eastAsiaTheme="minorEastAsia"/>
          <w:color w:val="000000" w:themeColor="text1"/>
          <w:sz w:val="22"/>
          <w:szCs w:val="22"/>
        </w:rPr>
        <w:t>, but are not limited to, the following</w:t>
      </w:r>
      <w:r w:rsidRPr="51BBEF0F">
        <w:rPr>
          <w:rFonts w:eastAsiaTheme="minorEastAsia"/>
          <w:color w:val="000000" w:themeColor="text1"/>
          <w:sz w:val="22"/>
          <w:szCs w:val="22"/>
        </w:rPr>
        <w:t>:</w:t>
      </w:r>
    </w:p>
    <w:p w14:paraId="039589E9" w14:textId="77777777" w:rsidR="00DF4811" w:rsidRDefault="00DF4811" w:rsidP="097D8AD4">
      <w:pPr>
        <w:spacing w:line="259" w:lineRule="auto"/>
        <w:rPr>
          <w:rFonts w:eastAsiaTheme="minorEastAsia"/>
          <w:color w:val="000000" w:themeColor="text1"/>
          <w:sz w:val="22"/>
          <w:szCs w:val="22"/>
        </w:rPr>
      </w:pPr>
    </w:p>
    <w:p w14:paraId="51509344" w14:textId="77777777" w:rsidR="00DF4811" w:rsidRDefault="00DF4811" w:rsidP="00DF4811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</w:rPr>
        <w:t>teaching, learning and assessment enhancement</w:t>
      </w:r>
      <w:r>
        <w:rPr>
          <w:rStyle w:val="eop"/>
          <w:rFonts w:ascii="Calibri Light" w:hAnsi="Calibri Light" w:cs="Calibri Light"/>
        </w:rPr>
        <w:t> </w:t>
      </w:r>
    </w:p>
    <w:p w14:paraId="62D48FFD" w14:textId="5A2FF1C7" w:rsidR="00DF4811" w:rsidRDefault="00DF4811" w:rsidP="00DF4811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</w:rPr>
        <w:t>inclusive education</w:t>
      </w:r>
    </w:p>
    <w:p w14:paraId="563DB5E6" w14:textId="67AA91CE" w:rsidR="004D2667" w:rsidRDefault="004D2667" w:rsidP="00DF4811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Calibri Light" w:hAnsi="Calibri Light" w:cs="Calibri Light"/>
        </w:rPr>
      </w:pPr>
      <w:r>
        <w:rPr>
          <w:rStyle w:val="eop"/>
          <w:rFonts w:ascii="Calibri Light" w:hAnsi="Calibri Light" w:cs="Calibri Light"/>
        </w:rPr>
        <w:t>GenAI in teaching, learning and assessment</w:t>
      </w:r>
    </w:p>
    <w:p w14:paraId="0FA4D446" w14:textId="77777777" w:rsidR="00DF4811" w:rsidRDefault="00DF4811" w:rsidP="00DF4811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</w:rPr>
        <w:t>student skills and competency development</w:t>
      </w:r>
      <w:r>
        <w:rPr>
          <w:rStyle w:val="tabchar"/>
          <w:rFonts w:ascii="Calibri" w:hAnsi="Calibri" w:cs="Calibri"/>
        </w:rPr>
        <w:tab/>
      </w:r>
      <w:r>
        <w:rPr>
          <w:rStyle w:val="eop"/>
          <w:rFonts w:ascii="Calibri Light" w:hAnsi="Calibri Light" w:cs="Calibri Light"/>
        </w:rPr>
        <w:t> </w:t>
      </w:r>
    </w:p>
    <w:p w14:paraId="41704278" w14:textId="77777777" w:rsidR="00DF4811" w:rsidRDefault="00DF4811" w:rsidP="00DF4811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</w:rPr>
        <w:t>experiential learning </w:t>
      </w:r>
      <w:r>
        <w:rPr>
          <w:rStyle w:val="eop"/>
          <w:rFonts w:ascii="Calibri Light" w:hAnsi="Calibri Light" w:cs="Calibri Light"/>
        </w:rPr>
        <w:t> </w:t>
      </w:r>
    </w:p>
    <w:p w14:paraId="0AB2C28C" w14:textId="77777777" w:rsidR="00DF4811" w:rsidRDefault="00DF4811" w:rsidP="00DF4811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</w:rPr>
        <w:t>Education for Sustainable Development and Social Justice</w:t>
      </w:r>
      <w:r>
        <w:rPr>
          <w:rStyle w:val="eop"/>
          <w:rFonts w:ascii="Calibri Light" w:hAnsi="Calibri Light" w:cs="Calibri Light"/>
        </w:rPr>
        <w:t> </w:t>
      </w:r>
    </w:p>
    <w:p w14:paraId="06DE3D3E" w14:textId="77777777" w:rsidR="00DF4811" w:rsidRDefault="00DF4811" w:rsidP="00DF4811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</w:rPr>
        <w:t>T&amp;L community of practice development </w:t>
      </w:r>
      <w:r>
        <w:rPr>
          <w:rStyle w:val="eop"/>
          <w:rFonts w:ascii="Calibri Light" w:hAnsi="Calibri Light" w:cs="Calibri Light"/>
        </w:rPr>
        <w:t> </w:t>
      </w:r>
    </w:p>
    <w:p w14:paraId="16E038D6" w14:textId="77777777" w:rsidR="00DF4811" w:rsidRDefault="00DF4811" w:rsidP="00DF4811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</w:rPr>
        <w:t>teaching and learning for greater flexibility</w:t>
      </w:r>
      <w:r>
        <w:rPr>
          <w:rStyle w:val="eop"/>
          <w:rFonts w:ascii="Calibri Light" w:hAnsi="Calibri Light" w:cs="Calibri Light"/>
        </w:rPr>
        <w:t> </w:t>
      </w:r>
    </w:p>
    <w:p w14:paraId="32F11DE5" w14:textId="77777777" w:rsidR="00DF4811" w:rsidRDefault="00DF4811" w:rsidP="00DF4811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 Light" w:hAnsi="Calibri Light" w:cs="Calibri Light"/>
        </w:rPr>
      </w:pPr>
      <w:r>
        <w:rPr>
          <w:rStyle w:val="normaltextrun"/>
          <w:rFonts w:ascii="Calibri Light" w:hAnsi="Calibri Light" w:cs="Calibri Light"/>
        </w:rPr>
        <w:t>pedagogy of kindness</w:t>
      </w:r>
      <w:r>
        <w:rPr>
          <w:rStyle w:val="eop"/>
          <w:rFonts w:ascii="Calibri Light" w:hAnsi="Calibri Light" w:cs="Calibri Light"/>
        </w:rPr>
        <w:t> </w:t>
      </w:r>
    </w:p>
    <w:p w14:paraId="7A56D83D" w14:textId="0AC2533B" w:rsidR="004D2667" w:rsidRDefault="004D2667" w:rsidP="00DF4811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Fonts w:ascii="Calibri Light" w:hAnsi="Calibri Light" w:cs="Calibri Light"/>
        </w:rPr>
      </w:pPr>
      <w:r>
        <w:rPr>
          <w:rStyle w:val="eop"/>
          <w:rFonts w:ascii="Calibri Light" w:hAnsi="Calibri Light" w:cs="Calibri Light"/>
        </w:rPr>
        <w:t>transnational and intercultural</w:t>
      </w:r>
      <w:r w:rsidR="00577089">
        <w:rPr>
          <w:rStyle w:val="eop"/>
          <w:rFonts w:ascii="Calibri Light" w:hAnsi="Calibri Light" w:cs="Calibri Light"/>
        </w:rPr>
        <w:t xml:space="preserve"> learning</w:t>
      </w:r>
    </w:p>
    <w:p w14:paraId="0CE91D76" w14:textId="77777777" w:rsidR="00607F20" w:rsidRDefault="00607F20" w:rsidP="097D8AD4">
      <w:pPr>
        <w:spacing w:line="259" w:lineRule="auto"/>
        <w:rPr>
          <w:rFonts w:eastAsiaTheme="minorEastAsia"/>
          <w:color w:val="000000" w:themeColor="text1"/>
          <w:sz w:val="22"/>
          <w:szCs w:val="22"/>
        </w:rPr>
      </w:pPr>
    </w:p>
    <w:p w14:paraId="7A524C73" w14:textId="0BCD862C" w:rsidR="10FD91D2" w:rsidRPr="00516CAE" w:rsidRDefault="10FD91D2" w:rsidP="00516CAE">
      <w:pPr>
        <w:rPr>
          <w:rFonts w:ascii="Calibri" w:hAnsi="Calibri" w:cs="Calibri"/>
          <w:b/>
          <w:bCs/>
          <w:color w:val="009999"/>
        </w:rPr>
      </w:pPr>
      <w:r w:rsidRPr="5FE5ACC7">
        <w:rPr>
          <w:rFonts w:ascii="Calibri" w:hAnsi="Calibri" w:cs="Calibri"/>
          <w:b/>
          <w:bCs/>
          <w:color w:val="009999"/>
        </w:rPr>
        <w:t>Who Can Apply?</w:t>
      </w:r>
    </w:p>
    <w:p w14:paraId="4D969B19" w14:textId="77777777" w:rsidR="005C5A5C" w:rsidRPr="00097B72" w:rsidRDefault="005C5A5C" w:rsidP="00097B72">
      <w:pPr>
        <w:rPr>
          <w:sz w:val="22"/>
          <w:szCs w:val="22"/>
        </w:rPr>
      </w:pPr>
    </w:p>
    <w:p w14:paraId="6D3F5949" w14:textId="115EB659" w:rsidR="00772431" w:rsidRDefault="00B578E8" w:rsidP="5FE5ACC7">
      <w:pPr>
        <w:spacing w:line="259" w:lineRule="auto"/>
        <w:rPr>
          <w:sz w:val="22"/>
          <w:szCs w:val="22"/>
        </w:rPr>
      </w:pPr>
      <w:r w:rsidRPr="5FE5ACC7">
        <w:rPr>
          <w:sz w:val="22"/>
          <w:szCs w:val="22"/>
        </w:rPr>
        <w:t>Th</w:t>
      </w:r>
      <w:r w:rsidR="009F7ACD" w:rsidRPr="5FE5ACC7">
        <w:rPr>
          <w:sz w:val="22"/>
          <w:szCs w:val="22"/>
        </w:rPr>
        <w:t xml:space="preserve">is funding </w:t>
      </w:r>
      <w:r w:rsidR="00F654B5" w:rsidRPr="5FE5ACC7">
        <w:rPr>
          <w:sz w:val="22"/>
          <w:szCs w:val="22"/>
        </w:rPr>
        <w:t xml:space="preserve">call is open to all </w:t>
      </w:r>
      <w:r w:rsidR="009F7ACD" w:rsidRPr="5FE5ACC7">
        <w:rPr>
          <w:sz w:val="22"/>
          <w:szCs w:val="22"/>
        </w:rPr>
        <w:t xml:space="preserve">MU </w:t>
      </w:r>
      <w:r w:rsidR="00F654B5" w:rsidRPr="5FE5ACC7">
        <w:rPr>
          <w:sz w:val="22"/>
          <w:szCs w:val="22"/>
        </w:rPr>
        <w:t>s</w:t>
      </w:r>
      <w:r w:rsidRPr="5FE5ACC7">
        <w:rPr>
          <w:sz w:val="22"/>
          <w:szCs w:val="22"/>
        </w:rPr>
        <w:t xml:space="preserve">taff </w:t>
      </w:r>
      <w:r w:rsidR="004072D6">
        <w:rPr>
          <w:sz w:val="22"/>
          <w:szCs w:val="22"/>
        </w:rPr>
        <w:t xml:space="preserve">who teach and support teaching and learning at Maynooth University. </w:t>
      </w:r>
      <w:r w:rsidR="235A7D9A" w:rsidRPr="5FE5ACC7">
        <w:rPr>
          <w:sz w:val="22"/>
          <w:szCs w:val="22"/>
        </w:rPr>
        <w:t xml:space="preserve">We </w:t>
      </w:r>
      <w:r w:rsidRPr="5FE5ACC7">
        <w:rPr>
          <w:sz w:val="22"/>
          <w:szCs w:val="22"/>
        </w:rPr>
        <w:t xml:space="preserve">particularly encourage staff new to teaching and/or </w:t>
      </w:r>
      <w:r w:rsidR="00DD7CC3" w:rsidRPr="5FE5ACC7">
        <w:rPr>
          <w:sz w:val="22"/>
          <w:szCs w:val="22"/>
        </w:rPr>
        <w:t xml:space="preserve">those </w:t>
      </w:r>
      <w:r w:rsidRPr="5FE5ACC7">
        <w:rPr>
          <w:sz w:val="22"/>
          <w:szCs w:val="22"/>
        </w:rPr>
        <w:t>who have not previously received funding through C</w:t>
      </w:r>
      <w:r w:rsidR="6196D9D7" w:rsidRPr="5FE5ACC7">
        <w:rPr>
          <w:sz w:val="22"/>
          <w:szCs w:val="22"/>
        </w:rPr>
        <w:t>TL</w:t>
      </w:r>
      <w:r w:rsidR="4D262884" w:rsidRPr="5FE5ACC7">
        <w:rPr>
          <w:sz w:val="22"/>
          <w:szCs w:val="22"/>
        </w:rPr>
        <w:t xml:space="preserve"> to apply</w:t>
      </w:r>
      <w:r w:rsidRPr="5FE5ACC7">
        <w:rPr>
          <w:sz w:val="22"/>
          <w:szCs w:val="22"/>
        </w:rPr>
        <w:t xml:space="preserve">. </w:t>
      </w:r>
      <w:r w:rsidR="4348D326" w:rsidRPr="5FE5ACC7">
        <w:rPr>
          <w:sz w:val="22"/>
          <w:szCs w:val="22"/>
        </w:rPr>
        <w:t xml:space="preserve">Staff are encouraged to partner with students in the project team. </w:t>
      </w:r>
      <w:r w:rsidR="45FF08C3" w:rsidRPr="5FE5ACC7">
        <w:rPr>
          <w:sz w:val="22"/>
          <w:szCs w:val="22"/>
        </w:rPr>
        <w:t xml:space="preserve">Staff who have previously received a SPARK may apply in this call but only to extend an existing SPARK initiative or to develop a new initiative, and not to sustain work. </w:t>
      </w:r>
    </w:p>
    <w:p w14:paraId="0D0D9096" w14:textId="287F5148" w:rsidR="5FE5ACC7" w:rsidRDefault="5FE5ACC7" w:rsidP="5FE5ACC7">
      <w:pPr>
        <w:rPr>
          <w:sz w:val="22"/>
          <w:szCs w:val="22"/>
        </w:rPr>
      </w:pPr>
    </w:p>
    <w:p w14:paraId="555AA7E2" w14:textId="7D56ED97" w:rsidR="00BA03E4" w:rsidRPr="00060C6A" w:rsidRDefault="54EF21D6" w:rsidP="00097B72">
      <w:pPr>
        <w:rPr>
          <w:b/>
          <w:bCs/>
          <w:color w:val="009999"/>
        </w:rPr>
      </w:pPr>
      <w:r w:rsidRPr="00060C6A">
        <w:rPr>
          <w:b/>
          <w:bCs/>
          <w:color w:val="009999"/>
        </w:rPr>
        <w:t>Conditions of Funding</w:t>
      </w:r>
    </w:p>
    <w:p w14:paraId="0AE5AFF2" w14:textId="77777777" w:rsidR="004E143D" w:rsidRPr="00097B72" w:rsidRDefault="004E143D" w:rsidP="00097B72">
      <w:pPr>
        <w:rPr>
          <w:b/>
          <w:bCs/>
          <w:sz w:val="20"/>
          <w:szCs w:val="22"/>
        </w:rPr>
      </w:pPr>
    </w:p>
    <w:p w14:paraId="55EB0B53" w14:textId="685366F6" w:rsidR="00BA03E4" w:rsidRPr="00097B72" w:rsidRDefault="54EF21D6" w:rsidP="00097B7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97B72">
        <w:rPr>
          <w:sz w:val="22"/>
          <w:szCs w:val="22"/>
        </w:rPr>
        <w:t xml:space="preserve">Funding must be spent on the implementation of the proposed </w:t>
      </w:r>
      <w:r w:rsidR="00E910F8">
        <w:rPr>
          <w:sz w:val="22"/>
          <w:szCs w:val="22"/>
        </w:rPr>
        <w:t>SPARK</w:t>
      </w:r>
      <w:r w:rsidRPr="00097B72">
        <w:rPr>
          <w:sz w:val="22"/>
          <w:szCs w:val="22"/>
        </w:rPr>
        <w:t xml:space="preserve"> Initiative</w:t>
      </w:r>
      <w:r w:rsidR="0063C3A2" w:rsidRPr="00097B72">
        <w:rPr>
          <w:sz w:val="22"/>
          <w:szCs w:val="22"/>
        </w:rPr>
        <w:t>.</w:t>
      </w:r>
    </w:p>
    <w:p w14:paraId="49623DED" w14:textId="38EFB3C9" w:rsidR="0041313C" w:rsidRPr="00097B72" w:rsidRDefault="00EF1693" w:rsidP="00097B7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CADB016">
        <w:rPr>
          <w:rFonts w:eastAsiaTheme="minorEastAsia"/>
          <w:sz w:val="22"/>
          <w:szCs w:val="22"/>
        </w:rPr>
        <w:t xml:space="preserve">Funding </w:t>
      </w:r>
      <w:r w:rsidR="004AC40C" w:rsidRPr="0CADB016">
        <w:rPr>
          <w:rFonts w:eastAsiaTheme="minorEastAsia"/>
          <w:sz w:val="22"/>
          <w:szCs w:val="22"/>
        </w:rPr>
        <w:t xml:space="preserve">must comply with </w:t>
      </w:r>
      <w:hyperlink r:id="rId13" w:history="1">
        <w:r w:rsidR="004AC40C" w:rsidRPr="0CADB016">
          <w:rPr>
            <w:rStyle w:val="Hyperlink"/>
            <w:rFonts w:eastAsiaTheme="minorEastAsia"/>
            <w:sz w:val="22"/>
            <w:szCs w:val="22"/>
          </w:rPr>
          <w:t>University Guidelines on Procurement.</w:t>
        </w:r>
      </w:hyperlink>
      <w:r w:rsidR="004AC40C" w:rsidRPr="0CADB016">
        <w:rPr>
          <w:rFonts w:eastAsiaTheme="minorEastAsia"/>
          <w:sz w:val="22"/>
          <w:szCs w:val="22"/>
        </w:rPr>
        <w:t xml:space="preserve"> </w:t>
      </w:r>
    </w:p>
    <w:p w14:paraId="7FC57C01" w14:textId="0BBF9DBA" w:rsidR="0041313C" w:rsidRPr="00097B72" w:rsidRDefault="492B71D0" w:rsidP="097D8AD4">
      <w:pPr>
        <w:pStyle w:val="ListParagraph"/>
        <w:numPr>
          <w:ilvl w:val="0"/>
          <w:numId w:val="1"/>
        </w:numPr>
        <w:rPr>
          <w:rFonts w:eastAsiaTheme="minorEastAsia"/>
          <w:sz w:val="22"/>
          <w:szCs w:val="22"/>
        </w:rPr>
      </w:pPr>
      <w:r w:rsidRPr="51BBEF0F">
        <w:rPr>
          <w:rFonts w:eastAsiaTheme="minorEastAsia"/>
          <w:sz w:val="22"/>
          <w:szCs w:val="22"/>
        </w:rPr>
        <w:t>Where budget is allocated to software licences, a</w:t>
      </w:r>
      <w:r w:rsidR="00703CDD" w:rsidRPr="51BBEF0F">
        <w:rPr>
          <w:rFonts w:eastAsiaTheme="minorEastAsia"/>
          <w:sz w:val="22"/>
          <w:szCs w:val="22"/>
        </w:rPr>
        <w:t>pplica</w:t>
      </w:r>
      <w:r w:rsidR="0069557F" w:rsidRPr="51BBEF0F">
        <w:rPr>
          <w:rFonts w:eastAsiaTheme="minorEastAsia"/>
          <w:sz w:val="22"/>
          <w:szCs w:val="22"/>
        </w:rPr>
        <w:t>nts</w:t>
      </w:r>
      <w:r w:rsidR="00703CDD" w:rsidRPr="51BBEF0F">
        <w:rPr>
          <w:rFonts w:eastAsiaTheme="minorEastAsia"/>
          <w:sz w:val="22"/>
          <w:szCs w:val="22"/>
        </w:rPr>
        <w:t xml:space="preserve"> should consider how licences </w:t>
      </w:r>
      <w:r w:rsidR="0041313C" w:rsidRPr="51BBEF0F">
        <w:rPr>
          <w:rFonts w:eastAsiaTheme="minorEastAsia"/>
          <w:sz w:val="22"/>
          <w:szCs w:val="22"/>
        </w:rPr>
        <w:t>can be sustained beyond the funding</w:t>
      </w:r>
      <w:r w:rsidR="0069557F" w:rsidRPr="51BBEF0F">
        <w:rPr>
          <w:rFonts w:eastAsiaTheme="minorEastAsia"/>
          <w:sz w:val="22"/>
          <w:szCs w:val="22"/>
        </w:rPr>
        <w:t>.</w:t>
      </w:r>
    </w:p>
    <w:p w14:paraId="60D11145" w14:textId="48F4B6D9" w:rsidR="00BA03E4" w:rsidRPr="005E7786" w:rsidRDefault="00B677F6" w:rsidP="51BBEF0F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5E7786">
        <w:rPr>
          <w:sz w:val="22"/>
          <w:szCs w:val="22"/>
        </w:rPr>
        <w:lastRenderedPageBreak/>
        <w:t>All f</w:t>
      </w:r>
      <w:r w:rsidR="54EF21D6" w:rsidRPr="005E7786">
        <w:rPr>
          <w:sz w:val="22"/>
          <w:szCs w:val="22"/>
        </w:rPr>
        <w:t>unding must be spent</w:t>
      </w:r>
      <w:r w:rsidR="00965ECD" w:rsidRPr="005E7786">
        <w:rPr>
          <w:sz w:val="22"/>
          <w:szCs w:val="22"/>
        </w:rPr>
        <w:t xml:space="preserve"> and all project</w:t>
      </w:r>
      <w:r w:rsidR="582B2703" w:rsidRPr="005E7786">
        <w:rPr>
          <w:sz w:val="22"/>
          <w:szCs w:val="22"/>
        </w:rPr>
        <w:t>s</w:t>
      </w:r>
      <w:r w:rsidR="00965ECD" w:rsidRPr="005E7786">
        <w:rPr>
          <w:sz w:val="22"/>
          <w:szCs w:val="22"/>
        </w:rPr>
        <w:t xml:space="preserve"> completed</w:t>
      </w:r>
      <w:r w:rsidR="54EF21D6" w:rsidRPr="005E7786">
        <w:rPr>
          <w:sz w:val="22"/>
          <w:szCs w:val="22"/>
        </w:rPr>
        <w:t xml:space="preserve"> by </w:t>
      </w:r>
      <w:r w:rsidR="00EF1693" w:rsidRPr="005E7786">
        <w:rPr>
          <w:b/>
          <w:bCs/>
          <w:sz w:val="22"/>
          <w:szCs w:val="22"/>
        </w:rPr>
        <w:t>3</w:t>
      </w:r>
      <w:r w:rsidR="00965ECD" w:rsidRPr="005E7786">
        <w:rPr>
          <w:b/>
          <w:bCs/>
          <w:sz w:val="22"/>
          <w:szCs w:val="22"/>
        </w:rPr>
        <w:t>0</w:t>
      </w:r>
      <w:r w:rsidR="00965ECD" w:rsidRPr="005E7786">
        <w:rPr>
          <w:b/>
          <w:bCs/>
          <w:sz w:val="22"/>
          <w:szCs w:val="22"/>
          <w:vertAlign w:val="superscript"/>
        </w:rPr>
        <w:t>th</w:t>
      </w:r>
      <w:r w:rsidR="00965ECD" w:rsidRPr="005E7786">
        <w:rPr>
          <w:b/>
          <w:bCs/>
          <w:sz w:val="22"/>
          <w:szCs w:val="22"/>
        </w:rPr>
        <w:t xml:space="preserve"> August</w:t>
      </w:r>
      <w:r w:rsidR="54EF21D6" w:rsidRPr="005E7786">
        <w:rPr>
          <w:b/>
          <w:bCs/>
          <w:sz w:val="22"/>
          <w:szCs w:val="22"/>
        </w:rPr>
        <w:t xml:space="preserve"> 202</w:t>
      </w:r>
      <w:r w:rsidR="7213A4D5" w:rsidRPr="005E7786">
        <w:rPr>
          <w:b/>
          <w:bCs/>
          <w:sz w:val="22"/>
          <w:szCs w:val="22"/>
        </w:rPr>
        <w:t>6</w:t>
      </w:r>
      <w:r w:rsidR="54EF21D6" w:rsidRPr="005E7786">
        <w:rPr>
          <w:b/>
          <w:bCs/>
          <w:sz w:val="22"/>
          <w:szCs w:val="22"/>
        </w:rPr>
        <w:t>.</w:t>
      </w:r>
    </w:p>
    <w:p w14:paraId="5073362B" w14:textId="63F69E0C" w:rsidR="00C66F41" w:rsidRPr="003D7E8A" w:rsidRDefault="007611C0" w:rsidP="55C7A81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5FE5ACC7">
        <w:rPr>
          <w:sz w:val="22"/>
          <w:szCs w:val="22"/>
        </w:rPr>
        <w:t>Project lead</w:t>
      </w:r>
      <w:r w:rsidR="00B8622D" w:rsidRPr="5FE5ACC7">
        <w:rPr>
          <w:sz w:val="22"/>
          <w:szCs w:val="22"/>
        </w:rPr>
        <w:t>s</w:t>
      </w:r>
      <w:r w:rsidR="0FF20F28" w:rsidRPr="5FE5ACC7">
        <w:rPr>
          <w:sz w:val="22"/>
          <w:szCs w:val="22"/>
        </w:rPr>
        <w:t xml:space="preserve"> </w:t>
      </w:r>
      <w:r w:rsidR="54EF21D6" w:rsidRPr="5FE5ACC7">
        <w:rPr>
          <w:sz w:val="22"/>
          <w:szCs w:val="22"/>
        </w:rPr>
        <w:t xml:space="preserve">will be required </w:t>
      </w:r>
      <w:r w:rsidR="005E2C7B" w:rsidRPr="5FE5ACC7">
        <w:rPr>
          <w:sz w:val="22"/>
          <w:szCs w:val="22"/>
        </w:rPr>
        <w:t>to disseminate findings from their projects at a Centre for Teaching and Learning showcase event</w:t>
      </w:r>
      <w:r w:rsidR="00427E05" w:rsidRPr="5FE5ACC7">
        <w:rPr>
          <w:sz w:val="22"/>
          <w:szCs w:val="22"/>
        </w:rPr>
        <w:t xml:space="preserve"> and </w:t>
      </w:r>
      <w:r w:rsidR="00965ECD" w:rsidRPr="5FE5ACC7">
        <w:rPr>
          <w:sz w:val="22"/>
          <w:szCs w:val="22"/>
        </w:rPr>
        <w:t xml:space="preserve">in </w:t>
      </w:r>
      <w:r w:rsidR="00427E05" w:rsidRPr="5FE5ACC7">
        <w:rPr>
          <w:sz w:val="22"/>
          <w:szCs w:val="22"/>
        </w:rPr>
        <w:t xml:space="preserve">a </w:t>
      </w:r>
      <w:r w:rsidR="54EF21D6" w:rsidRPr="5FE5ACC7">
        <w:rPr>
          <w:sz w:val="22"/>
          <w:szCs w:val="22"/>
        </w:rPr>
        <w:t>short project report</w:t>
      </w:r>
      <w:r w:rsidR="522CB524" w:rsidRPr="5FE5ACC7">
        <w:rPr>
          <w:sz w:val="22"/>
          <w:szCs w:val="22"/>
        </w:rPr>
        <w:t>.</w:t>
      </w:r>
    </w:p>
    <w:p w14:paraId="5FAAE2C7" w14:textId="68B9FCC6" w:rsidR="00E910F8" w:rsidRPr="00965ECD" w:rsidRDefault="003D7E8A" w:rsidP="0CADB016">
      <w:pPr>
        <w:pStyle w:val="ListParagraph"/>
        <w:numPr>
          <w:ilvl w:val="0"/>
          <w:numId w:val="1"/>
        </w:numPr>
        <w:spacing w:after="120" w:line="259" w:lineRule="auto"/>
        <w:rPr>
          <w:sz w:val="22"/>
          <w:szCs w:val="22"/>
        </w:rPr>
      </w:pPr>
      <w:r w:rsidRPr="0CADB016">
        <w:rPr>
          <w:sz w:val="22"/>
          <w:szCs w:val="22"/>
        </w:rPr>
        <w:t>Projects wi</w:t>
      </w:r>
      <w:r w:rsidR="00A969C3" w:rsidRPr="0CADB016">
        <w:rPr>
          <w:sz w:val="22"/>
          <w:szCs w:val="22"/>
        </w:rPr>
        <w:t xml:space="preserve">ll be supported by the Centre for Teaching and Learning </w:t>
      </w:r>
      <w:r w:rsidR="00965ECD" w:rsidRPr="0CADB016">
        <w:rPr>
          <w:sz w:val="22"/>
          <w:szCs w:val="22"/>
        </w:rPr>
        <w:t xml:space="preserve">staff where requested. </w:t>
      </w:r>
    </w:p>
    <w:p w14:paraId="5CD942D4" w14:textId="47BF089E" w:rsidR="00E910F8" w:rsidRPr="00060C6A" w:rsidRDefault="00427E05" w:rsidP="00E910F8">
      <w:pPr>
        <w:spacing w:after="120" w:line="259" w:lineRule="auto"/>
        <w:rPr>
          <w:b/>
          <w:bCs/>
          <w:color w:val="009999"/>
        </w:rPr>
      </w:pPr>
      <w:r w:rsidRPr="0CADB016">
        <w:rPr>
          <w:b/>
          <w:bCs/>
          <w:color w:val="009999"/>
        </w:rPr>
        <w:t>Application Process</w:t>
      </w:r>
      <w:r w:rsidR="000E02AE" w:rsidRPr="0CADB016">
        <w:rPr>
          <w:b/>
          <w:bCs/>
          <w:color w:val="009999"/>
        </w:rPr>
        <w:t xml:space="preserve"> and Key Dates</w:t>
      </w:r>
    </w:p>
    <w:p w14:paraId="5E9749F4" w14:textId="407922A8" w:rsidR="00E910F8" w:rsidRDefault="00E910F8" w:rsidP="45CF8919">
      <w:pPr>
        <w:pStyle w:val="ListParagraph"/>
        <w:numPr>
          <w:ilvl w:val="0"/>
          <w:numId w:val="10"/>
        </w:numPr>
        <w:spacing w:line="259" w:lineRule="auto"/>
        <w:rPr>
          <w:sz w:val="22"/>
          <w:szCs w:val="22"/>
        </w:rPr>
      </w:pPr>
      <w:r w:rsidRPr="45CF8919">
        <w:rPr>
          <w:sz w:val="22"/>
          <w:szCs w:val="22"/>
        </w:rPr>
        <w:t xml:space="preserve">Complete the online SPARK Application Form available here: </w:t>
      </w:r>
      <w:hyperlink r:id="rId14">
        <w:r w:rsidR="4CFA145E" w:rsidRPr="45CF8919">
          <w:rPr>
            <w:rStyle w:val="Hyperlink"/>
            <w:sz w:val="22"/>
            <w:szCs w:val="22"/>
          </w:rPr>
          <w:t>SPARK Application Form</w:t>
        </w:r>
      </w:hyperlink>
    </w:p>
    <w:p w14:paraId="3D3C687A" w14:textId="2A1D1838" w:rsidR="00E910F8" w:rsidRPr="00B15717" w:rsidRDefault="20A9C822" w:rsidP="0CADB016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B15717">
        <w:rPr>
          <w:sz w:val="22"/>
          <w:szCs w:val="22"/>
        </w:rPr>
        <w:t xml:space="preserve">This is a rolling call. Colleagues can submit an application </w:t>
      </w:r>
      <w:r w:rsidR="00314B7B" w:rsidRPr="00B15717">
        <w:rPr>
          <w:sz w:val="22"/>
          <w:szCs w:val="22"/>
        </w:rPr>
        <w:t>any time up to</w:t>
      </w:r>
      <w:r w:rsidR="1B28CD11" w:rsidRPr="00B15717">
        <w:rPr>
          <w:sz w:val="22"/>
          <w:szCs w:val="22"/>
        </w:rPr>
        <w:t xml:space="preserve"> </w:t>
      </w:r>
      <w:r w:rsidR="56639470" w:rsidRPr="00B15717">
        <w:rPr>
          <w:b/>
          <w:bCs/>
          <w:sz w:val="22"/>
          <w:szCs w:val="22"/>
        </w:rPr>
        <w:t>30</w:t>
      </w:r>
      <w:r w:rsidR="56639470" w:rsidRPr="00B15717">
        <w:rPr>
          <w:b/>
          <w:bCs/>
          <w:sz w:val="22"/>
          <w:szCs w:val="22"/>
          <w:vertAlign w:val="superscript"/>
        </w:rPr>
        <w:t>th</w:t>
      </w:r>
      <w:r w:rsidR="56639470" w:rsidRPr="00B15717">
        <w:rPr>
          <w:b/>
          <w:bCs/>
          <w:sz w:val="22"/>
          <w:szCs w:val="22"/>
        </w:rPr>
        <w:t xml:space="preserve"> August 202</w:t>
      </w:r>
      <w:r w:rsidR="16CAA8B1" w:rsidRPr="00B15717">
        <w:rPr>
          <w:b/>
          <w:bCs/>
          <w:sz w:val="22"/>
          <w:szCs w:val="22"/>
        </w:rPr>
        <w:t>5</w:t>
      </w:r>
      <w:r w:rsidR="00E910F8" w:rsidRPr="00B15717">
        <w:rPr>
          <w:b/>
          <w:bCs/>
          <w:sz w:val="22"/>
          <w:szCs w:val="22"/>
        </w:rPr>
        <w:t>.</w:t>
      </w:r>
      <w:r w:rsidR="35B85F95" w:rsidRPr="00B15717">
        <w:rPr>
          <w:sz w:val="22"/>
          <w:szCs w:val="22"/>
        </w:rPr>
        <w:t xml:space="preserve"> </w:t>
      </w:r>
      <w:r w:rsidR="35928D05" w:rsidRPr="00B15717">
        <w:rPr>
          <w:sz w:val="22"/>
          <w:szCs w:val="22"/>
        </w:rPr>
        <w:t>Applications will be reviewed as they are received.</w:t>
      </w:r>
    </w:p>
    <w:p w14:paraId="6E076856" w14:textId="3C9455A3" w:rsidR="00C65245" w:rsidRPr="00097B72" w:rsidRDefault="00C65245" w:rsidP="0447D19A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447D19A">
        <w:rPr>
          <w:sz w:val="22"/>
          <w:szCs w:val="22"/>
        </w:rPr>
        <w:t xml:space="preserve">Applicants will receive an email </w:t>
      </w:r>
      <w:r w:rsidR="003822CB" w:rsidRPr="0447D19A">
        <w:rPr>
          <w:sz w:val="22"/>
          <w:szCs w:val="22"/>
        </w:rPr>
        <w:t xml:space="preserve">from CTL </w:t>
      </w:r>
      <w:r w:rsidR="4E913127" w:rsidRPr="0447D19A">
        <w:rPr>
          <w:sz w:val="22"/>
          <w:szCs w:val="22"/>
        </w:rPr>
        <w:t xml:space="preserve">acknowledging </w:t>
      </w:r>
      <w:r w:rsidRPr="0447D19A">
        <w:rPr>
          <w:sz w:val="22"/>
          <w:szCs w:val="22"/>
        </w:rPr>
        <w:t xml:space="preserve">their application </w:t>
      </w:r>
      <w:r w:rsidR="003822CB" w:rsidRPr="0447D19A">
        <w:rPr>
          <w:sz w:val="22"/>
          <w:szCs w:val="22"/>
        </w:rPr>
        <w:t>f</w:t>
      </w:r>
      <w:r w:rsidR="72C62707" w:rsidRPr="0447D19A">
        <w:rPr>
          <w:sz w:val="22"/>
          <w:szCs w:val="22"/>
        </w:rPr>
        <w:t>or</w:t>
      </w:r>
      <w:r w:rsidR="003822CB" w:rsidRPr="0447D19A">
        <w:rPr>
          <w:sz w:val="22"/>
          <w:szCs w:val="22"/>
        </w:rPr>
        <w:t>m.</w:t>
      </w:r>
    </w:p>
    <w:p w14:paraId="57C6CE09" w14:textId="361FE533" w:rsidR="00E910F8" w:rsidRPr="00427E05" w:rsidRDefault="00E910F8" w:rsidP="0CADB016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CADB016">
        <w:rPr>
          <w:sz w:val="22"/>
          <w:szCs w:val="22"/>
        </w:rPr>
        <w:t>Applicants will be notified</w:t>
      </w:r>
      <w:r w:rsidR="18ED3271" w:rsidRPr="0CADB016">
        <w:rPr>
          <w:sz w:val="22"/>
          <w:szCs w:val="22"/>
        </w:rPr>
        <w:t xml:space="preserve"> by email</w:t>
      </w:r>
      <w:r w:rsidRPr="0CADB016">
        <w:rPr>
          <w:sz w:val="22"/>
          <w:szCs w:val="22"/>
        </w:rPr>
        <w:t xml:space="preserve"> of the outcome </w:t>
      </w:r>
      <w:r w:rsidR="00427E05" w:rsidRPr="0CADB016">
        <w:rPr>
          <w:sz w:val="22"/>
          <w:szCs w:val="22"/>
        </w:rPr>
        <w:t xml:space="preserve">of their application </w:t>
      </w:r>
      <w:r w:rsidRPr="0CADB016">
        <w:rPr>
          <w:sz w:val="22"/>
          <w:szCs w:val="22"/>
        </w:rPr>
        <w:t>within 2 weeks</w:t>
      </w:r>
      <w:r w:rsidR="32807E9B" w:rsidRPr="0CADB016">
        <w:rPr>
          <w:sz w:val="22"/>
          <w:szCs w:val="22"/>
        </w:rPr>
        <w:t>.</w:t>
      </w:r>
    </w:p>
    <w:p w14:paraId="18D644A4" w14:textId="39A9EF0A" w:rsidR="00516CAE" w:rsidRPr="00097B72" w:rsidRDefault="00516CAE" w:rsidP="0CADB016">
      <w:pPr>
        <w:rPr>
          <w:sz w:val="22"/>
          <w:szCs w:val="22"/>
        </w:rPr>
      </w:pPr>
    </w:p>
    <w:p w14:paraId="4257BF08" w14:textId="65C0EFD8" w:rsidR="31821174" w:rsidRPr="00516CAE" w:rsidRDefault="175F1C33" w:rsidP="00097B72">
      <w:pPr>
        <w:spacing w:line="259" w:lineRule="auto"/>
        <w:rPr>
          <w:b/>
          <w:bCs/>
          <w:color w:val="009999"/>
          <w:sz w:val="22"/>
          <w:szCs w:val="22"/>
        </w:rPr>
      </w:pPr>
      <w:r w:rsidRPr="0CADB016">
        <w:rPr>
          <w:b/>
          <w:bCs/>
          <w:color w:val="009999"/>
        </w:rPr>
        <w:t xml:space="preserve">Selection </w:t>
      </w:r>
      <w:r w:rsidR="00B15717">
        <w:rPr>
          <w:b/>
          <w:bCs/>
          <w:color w:val="009999"/>
        </w:rPr>
        <w:t>C</w:t>
      </w:r>
      <w:r w:rsidRPr="0CADB016">
        <w:rPr>
          <w:b/>
          <w:bCs/>
          <w:color w:val="009999"/>
        </w:rPr>
        <w:t>riteria</w:t>
      </w:r>
    </w:p>
    <w:p w14:paraId="6C77B1F3" w14:textId="69760A7D" w:rsidR="175F1C33" w:rsidRPr="00097B72" w:rsidRDefault="175F1C33" w:rsidP="00097B72">
      <w:pPr>
        <w:spacing w:line="259" w:lineRule="auto"/>
        <w:rPr>
          <w:b/>
          <w:bCs/>
          <w:color w:val="C00000"/>
          <w:sz w:val="16"/>
          <w:szCs w:val="22"/>
        </w:rPr>
      </w:pPr>
    </w:p>
    <w:p w14:paraId="7565CA52" w14:textId="6E7E0B37" w:rsidR="0041313C" w:rsidRPr="00097B72" w:rsidRDefault="00E910F8" w:rsidP="00097B72">
      <w:pPr>
        <w:spacing w:after="60" w:line="259" w:lineRule="auto"/>
        <w:rPr>
          <w:sz w:val="22"/>
          <w:szCs w:val="22"/>
        </w:rPr>
      </w:pPr>
      <w:r>
        <w:rPr>
          <w:sz w:val="22"/>
          <w:szCs w:val="22"/>
        </w:rPr>
        <w:t>Proposed projects</w:t>
      </w:r>
      <w:r w:rsidR="6BBBF006" w:rsidRPr="00097B72">
        <w:rPr>
          <w:sz w:val="22"/>
          <w:szCs w:val="22"/>
        </w:rPr>
        <w:t xml:space="preserve"> </w:t>
      </w:r>
      <w:r w:rsidR="31821174" w:rsidRPr="00097B72">
        <w:rPr>
          <w:sz w:val="22"/>
          <w:szCs w:val="22"/>
        </w:rPr>
        <w:t>must:</w:t>
      </w:r>
    </w:p>
    <w:p w14:paraId="7E054261" w14:textId="7F4983AE" w:rsidR="62801F8D" w:rsidRPr="00097B72" w:rsidRDefault="31821174" w:rsidP="00097B72">
      <w:pPr>
        <w:pStyle w:val="ListParagraph"/>
        <w:numPr>
          <w:ilvl w:val="0"/>
          <w:numId w:val="11"/>
        </w:numPr>
        <w:rPr>
          <w:color w:val="000000" w:themeColor="text1"/>
          <w:sz w:val="22"/>
          <w:szCs w:val="22"/>
        </w:rPr>
      </w:pPr>
      <w:r w:rsidRPr="5FE5ACC7">
        <w:rPr>
          <w:sz w:val="22"/>
          <w:szCs w:val="22"/>
        </w:rPr>
        <w:t xml:space="preserve">Be narrow in focus </w:t>
      </w:r>
      <w:r w:rsidR="00353675" w:rsidRPr="5FE5ACC7">
        <w:rPr>
          <w:sz w:val="22"/>
          <w:szCs w:val="22"/>
        </w:rPr>
        <w:t>i.e.</w:t>
      </w:r>
      <w:r w:rsidR="00965ECD" w:rsidRPr="5FE5ACC7">
        <w:rPr>
          <w:sz w:val="22"/>
          <w:szCs w:val="22"/>
        </w:rPr>
        <w:t xml:space="preserve"> associated with</w:t>
      </w:r>
      <w:r w:rsidRPr="5FE5ACC7">
        <w:rPr>
          <w:sz w:val="22"/>
          <w:szCs w:val="22"/>
        </w:rPr>
        <w:t xml:space="preserve"> </w:t>
      </w:r>
      <w:r w:rsidR="2570DC9C" w:rsidRPr="5FE5ACC7">
        <w:rPr>
          <w:sz w:val="22"/>
          <w:szCs w:val="22"/>
          <w:u w:val="single"/>
        </w:rPr>
        <w:t>one small</w:t>
      </w:r>
      <w:r w:rsidR="27FFF0DE" w:rsidRPr="5FE5ACC7">
        <w:rPr>
          <w:sz w:val="22"/>
          <w:szCs w:val="22"/>
          <w:u w:val="single"/>
        </w:rPr>
        <w:t xml:space="preserve"> </w:t>
      </w:r>
      <w:r w:rsidRPr="5FE5ACC7">
        <w:rPr>
          <w:sz w:val="22"/>
          <w:szCs w:val="22"/>
          <w:u w:val="single"/>
        </w:rPr>
        <w:t>change</w:t>
      </w:r>
      <w:r w:rsidR="5092D3EC" w:rsidRPr="5FE5ACC7">
        <w:rPr>
          <w:sz w:val="22"/>
          <w:szCs w:val="22"/>
          <w:u w:val="single"/>
        </w:rPr>
        <w:t>/enhancement</w:t>
      </w:r>
      <w:r w:rsidRPr="5FE5ACC7">
        <w:rPr>
          <w:sz w:val="22"/>
          <w:szCs w:val="22"/>
        </w:rPr>
        <w:t xml:space="preserve"> to a teaching/learning </w:t>
      </w:r>
      <w:r w:rsidR="5C033198" w:rsidRPr="5FE5ACC7">
        <w:rPr>
          <w:sz w:val="22"/>
          <w:szCs w:val="22"/>
        </w:rPr>
        <w:t xml:space="preserve">/assessment </w:t>
      </w:r>
      <w:r w:rsidR="00D84001" w:rsidRPr="5FE5ACC7">
        <w:rPr>
          <w:sz w:val="22"/>
          <w:szCs w:val="22"/>
        </w:rPr>
        <w:t>aspect</w:t>
      </w:r>
      <w:r w:rsidR="2FBCF209" w:rsidRPr="5FE5ACC7">
        <w:rPr>
          <w:sz w:val="22"/>
          <w:szCs w:val="22"/>
        </w:rPr>
        <w:t>.</w:t>
      </w:r>
    </w:p>
    <w:p w14:paraId="4A186BFD" w14:textId="78E4E112" w:rsidR="62801F8D" w:rsidRPr="00097B72" w:rsidRDefault="31821174" w:rsidP="00097B72">
      <w:pPr>
        <w:pStyle w:val="ListParagraph"/>
        <w:numPr>
          <w:ilvl w:val="0"/>
          <w:numId w:val="11"/>
        </w:numPr>
        <w:rPr>
          <w:color w:val="000000" w:themeColor="text1"/>
          <w:sz w:val="22"/>
          <w:szCs w:val="22"/>
        </w:rPr>
      </w:pPr>
      <w:r w:rsidRPr="00097B72">
        <w:rPr>
          <w:sz w:val="22"/>
          <w:szCs w:val="22"/>
        </w:rPr>
        <w:t xml:space="preserve">Be </w:t>
      </w:r>
      <w:r w:rsidR="3DD99AC9" w:rsidRPr="00097B72">
        <w:rPr>
          <w:sz w:val="22"/>
          <w:szCs w:val="22"/>
        </w:rPr>
        <w:t>i</w:t>
      </w:r>
      <w:r w:rsidRPr="00097B72">
        <w:rPr>
          <w:sz w:val="22"/>
          <w:szCs w:val="22"/>
        </w:rPr>
        <w:t>nformed by literature or recognised good practice in teaching</w:t>
      </w:r>
      <w:r w:rsidR="00D84001">
        <w:rPr>
          <w:sz w:val="22"/>
          <w:szCs w:val="22"/>
        </w:rPr>
        <w:t xml:space="preserve"> and</w:t>
      </w:r>
      <w:r w:rsidRPr="00097B72">
        <w:rPr>
          <w:sz w:val="22"/>
          <w:szCs w:val="22"/>
        </w:rPr>
        <w:t xml:space="preserve"> learning</w:t>
      </w:r>
      <w:r w:rsidR="00D84001">
        <w:rPr>
          <w:sz w:val="22"/>
          <w:szCs w:val="22"/>
        </w:rPr>
        <w:t>.</w:t>
      </w:r>
    </w:p>
    <w:p w14:paraId="29A295FF" w14:textId="4144EA47" w:rsidR="62801F8D" w:rsidRPr="00097B72" w:rsidRDefault="62801F8D" w:rsidP="00097B72">
      <w:pPr>
        <w:pStyle w:val="ListParagraph"/>
        <w:numPr>
          <w:ilvl w:val="0"/>
          <w:numId w:val="11"/>
        </w:numPr>
        <w:rPr>
          <w:color w:val="000000" w:themeColor="text1"/>
          <w:sz w:val="22"/>
          <w:szCs w:val="22"/>
        </w:rPr>
      </w:pPr>
      <w:r w:rsidRPr="55C7A81F">
        <w:rPr>
          <w:sz w:val="22"/>
          <w:szCs w:val="22"/>
        </w:rPr>
        <w:t xml:space="preserve">Demonstrate how the proposed </w:t>
      </w:r>
      <w:r w:rsidR="00010F03">
        <w:rPr>
          <w:sz w:val="22"/>
          <w:szCs w:val="22"/>
        </w:rPr>
        <w:t>project</w:t>
      </w:r>
      <w:r w:rsidRPr="55C7A81F">
        <w:rPr>
          <w:sz w:val="22"/>
          <w:szCs w:val="22"/>
        </w:rPr>
        <w:t xml:space="preserve"> will </w:t>
      </w:r>
      <w:r w:rsidR="00FD4420" w:rsidRPr="55C7A81F">
        <w:rPr>
          <w:sz w:val="22"/>
          <w:szCs w:val="22"/>
        </w:rPr>
        <w:t>contribute to</w:t>
      </w:r>
      <w:r w:rsidRPr="55C7A81F">
        <w:rPr>
          <w:sz w:val="22"/>
          <w:szCs w:val="22"/>
        </w:rPr>
        <w:t xml:space="preserve"> student learning.</w:t>
      </w:r>
    </w:p>
    <w:p w14:paraId="3CEA5875" w14:textId="127DA61C" w:rsidR="62801F8D" w:rsidRPr="00097B72" w:rsidRDefault="62801F8D" w:rsidP="00097B72">
      <w:pPr>
        <w:pStyle w:val="ListParagraph"/>
        <w:numPr>
          <w:ilvl w:val="0"/>
          <w:numId w:val="11"/>
        </w:numPr>
        <w:rPr>
          <w:color w:val="000000" w:themeColor="text1"/>
          <w:sz w:val="22"/>
          <w:szCs w:val="22"/>
        </w:rPr>
      </w:pPr>
      <w:r w:rsidRPr="00097B72">
        <w:rPr>
          <w:sz w:val="22"/>
          <w:szCs w:val="22"/>
        </w:rPr>
        <w:t xml:space="preserve">Outline a process and timeline for planning, </w:t>
      </w:r>
      <w:r w:rsidR="00471C70" w:rsidRPr="00097B72">
        <w:rPr>
          <w:sz w:val="22"/>
          <w:szCs w:val="22"/>
        </w:rPr>
        <w:t>implementation,</w:t>
      </w:r>
      <w:r w:rsidRPr="00097B72">
        <w:rPr>
          <w:sz w:val="22"/>
          <w:szCs w:val="22"/>
        </w:rPr>
        <w:t xml:space="preserve"> and evaluation of the </w:t>
      </w:r>
      <w:r w:rsidR="00010F03">
        <w:rPr>
          <w:sz w:val="22"/>
          <w:szCs w:val="22"/>
        </w:rPr>
        <w:t>project</w:t>
      </w:r>
      <w:r w:rsidR="7AB3D50C" w:rsidRPr="00097B72">
        <w:rPr>
          <w:sz w:val="22"/>
          <w:szCs w:val="22"/>
        </w:rPr>
        <w:t>.</w:t>
      </w:r>
    </w:p>
    <w:p w14:paraId="38957E60" w14:textId="53402C62" w:rsidR="62801F8D" w:rsidRPr="00097B72" w:rsidRDefault="1F53C8D5" w:rsidP="00097B72">
      <w:pPr>
        <w:pStyle w:val="ListParagraph"/>
        <w:numPr>
          <w:ilvl w:val="0"/>
          <w:numId w:val="11"/>
        </w:numPr>
        <w:rPr>
          <w:color w:val="000000" w:themeColor="text1"/>
          <w:sz w:val="22"/>
          <w:szCs w:val="22"/>
        </w:rPr>
      </w:pPr>
      <w:r w:rsidRPr="67DB27AC">
        <w:rPr>
          <w:sz w:val="22"/>
          <w:szCs w:val="22"/>
        </w:rPr>
        <w:t xml:space="preserve">Provide </w:t>
      </w:r>
      <w:r w:rsidR="62801F8D" w:rsidRPr="67DB27AC">
        <w:rPr>
          <w:sz w:val="22"/>
          <w:szCs w:val="22"/>
        </w:rPr>
        <w:t xml:space="preserve">a </w:t>
      </w:r>
      <w:r w:rsidR="00FD4420" w:rsidRPr="67DB27AC">
        <w:rPr>
          <w:sz w:val="22"/>
          <w:szCs w:val="22"/>
        </w:rPr>
        <w:t xml:space="preserve">brief </w:t>
      </w:r>
      <w:r w:rsidR="62801F8D" w:rsidRPr="67DB27AC">
        <w:rPr>
          <w:sz w:val="22"/>
          <w:szCs w:val="22"/>
        </w:rPr>
        <w:t xml:space="preserve">breakdown of how </w:t>
      </w:r>
      <w:r w:rsidR="5D7C5B91" w:rsidRPr="67DB27AC">
        <w:rPr>
          <w:sz w:val="22"/>
          <w:szCs w:val="22"/>
        </w:rPr>
        <w:t>the €1</w:t>
      </w:r>
      <w:r w:rsidR="231906DB" w:rsidRPr="67DB27AC">
        <w:rPr>
          <w:sz w:val="22"/>
          <w:szCs w:val="22"/>
        </w:rPr>
        <w:t>,</w:t>
      </w:r>
      <w:r w:rsidR="5D7C5B91" w:rsidRPr="67DB27AC">
        <w:rPr>
          <w:sz w:val="22"/>
          <w:szCs w:val="22"/>
        </w:rPr>
        <w:t xml:space="preserve">000 grant </w:t>
      </w:r>
      <w:r w:rsidR="62801F8D" w:rsidRPr="67DB27AC">
        <w:rPr>
          <w:sz w:val="22"/>
          <w:szCs w:val="22"/>
        </w:rPr>
        <w:t>will be spent.</w:t>
      </w:r>
    </w:p>
    <w:p w14:paraId="10FB7EAB" w14:textId="4594CB67" w:rsidR="0CADB016" w:rsidRDefault="0CADB016" w:rsidP="0CADB016">
      <w:pPr>
        <w:rPr>
          <w:rFonts w:eastAsiaTheme="minorEastAsia"/>
          <w:color w:val="000000" w:themeColor="text1"/>
          <w:sz w:val="22"/>
          <w:szCs w:val="22"/>
        </w:rPr>
      </w:pPr>
    </w:p>
    <w:p w14:paraId="2DEEF8E2" w14:textId="010EBFEC" w:rsidR="0CADB016" w:rsidRDefault="33298180" w:rsidP="5FE5ACC7">
      <w:pPr>
        <w:rPr>
          <w:rFonts w:eastAsiaTheme="minorEastAsia"/>
          <w:sz w:val="22"/>
          <w:szCs w:val="22"/>
        </w:rPr>
      </w:pPr>
      <w:r w:rsidRPr="5FE5ACC7">
        <w:rPr>
          <w:sz w:val="22"/>
          <w:szCs w:val="22"/>
        </w:rPr>
        <w:t xml:space="preserve">Please note </w:t>
      </w:r>
      <w:r w:rsidR="00E910F8" w:rsidRPr="5FE5ACC7">
        <w:rPr>
          <w:sz w:val="22"/>
          <w:szCs w:val="22"/>
        </w:rPr>
        <w:t>SPARK</w:t>
      </w:r>
      <w:r w:rsidR="00C4619C" w:rsidRPr="5FE5ACC7">
        <w:rPr>
          <w:sz w:val="22"/>
          <w:szCs w:val="22"/>
        </w:rPr>
        <w:t xml:space="preserve"> funding</w:t>
      </w:r>
      <w:r w:rsidR="11291756" w:rsidRPr="5FE5ACC7">
        <w:rPr>
          <w:sz w:val="22"/>
          <w:szCs w:val="22"/>
        </w:rPr>
        <w:t xml:space="preserve"> cannot be used to supplement other funded projects or initiatives</w:t>
      </w:r>
      <w:r w:rsidR="00FD4420" w:rsidRPr="5FE5ACC7">
        <w:rPr>
          <w:sz w:val="22"/>
          <w:szCs w:val="22"/>
        </w:rPr>
        <w:t xml:space="preserve"> e.g. T&amp;L Fellowship</w:t>
      </w:r>
      <w:r w:rsidR="11291756" w:rsidRPr="5FE5ACC7">
        <w:rPr>
          <w:sz w:val="22"/>
          <w:szCs w:val="22"/>
        </w:rPr>
        <w:t>.</w:t>
      </w:r>
    </w:p>
    <w:p w14:paraId="23218AC4" w14:textId="4503F559" w:rsidR="11291756" w:rsidRPr="00097B72" w:rsidRDefault="11291756" w:rsidP="00FA670D">
      <w:pPr>
        <w:pStyle w:val="ListParagraph"/>
        <w:rPr>
          <w:rFonts w:eastAsiaTheme="minorEastAsia"/>
          <w:sz w:val="22"/>
          <w:szCs w:val="22"/>
        </w:rPr>
      </w:pPr>
    </w:p>
    <w:p w14:paraId="6B63BB21" w14:textId="62B8B80B" w:rsidR="00AD4FBB" w:rsidRDefault="386C3CA6" w:rsidP="51BBEF0F">
      <w:pPr>
        <w:rPr>
          <w:rFonts w:eastAsiaTheme="minorEastAsia"/>
          <w:color w:val="333333"/>
          <w:sz w:val="22"/>
          <w:szCs w:val="22"/>
        </w:rPr>
      </w:pPr>
      <w:r w:rsidRPr="51BBEF0F">
        <w:rPr>
          <w:rFonts w:eastAsiaTheme="minorEastAsia"/>
          <w:color w:val="333333"/>
          <w:sz w:val="22"/>
          <w:szCs w:val="22"/>
        </w:rPr>
        <w:t>The selection team will include representatives from the Centre for Teaching and Learning</w:t>
      </w:r>
      <w:r w:rsidR="467501CB" w:rsidRPr="51BBEF0F">
        <w:rPr>
          <w:rFonts w:eastAsiaTheme="minorEastAsia"/>
          <w:color w:val="333333"/>
          <w:sz w:val="22"/>
          <w:szCs w:val="22"/>
        </w:rPr>
        <w:t xml:space="preserve"> and representatives from the Faculty T&amp;L Committees.</w:t>
      </w:r>
    </w:p>
    <w:p w14:paraId="13D2A09C" w14:textId="77777777" w:rsidR="00010F03" w:rsidRDefault="00010F03" w:rsidP="51BBEF0F">
      <w:pPr>
        <w:rPr>
          <w:rFonts w:eastAsiaTheme="minorEastAsia"/>
          <w:color w:val="333333"/>
          <w:sz w:val="22"/>
          <w:szCs w:val="22"/>
        </w:rPr>
      </w:pPr>
    </w:p>
    <w:p w14:paraId="205D3DB3" w14:textId="5E638807" w:rsidR="0037750F" w:rsidRDefault="706A0D18" w:rsidP="0CADB016">
      <w:pPr>
        <w:pBdr>
          <w:bottom w:val="single" w:sz="4" w:space="1" w:color="auto"/>
        </w:pBdr>
        <w:rPr>
          <w:rStyle w:val="Hyperlink"/>
          <w:sz w:val="22"/>
          <w:szCs w:val="22"/>
        </w:rPr>
      </w:pPr>
      <w:r w:rsidRPr="0CADB016">
        <w:rPr>
          <w:sz w:val="22"/>
          <w:szCs w:val="22"/>
        </w:rPr>
        <w:t xml:space="preserve">If you have any </w:t>
      </w:r>
      <w:r w:rsidR="00AB0E1D" w:rsidRPr="0CADB016">
        <w:rPr>
          <w:sz w:val="22"/>
          <w:szCs w:val="22"/>
        </w:rPr>
        <w:t>questions</w:t>
      </w:r>
      <w:r w:rsidRPr="0CADB016">
        <w:rPr>
          <w:sz w:val="22"/>
          <w:szCs w:val="22"/>
        </w:rPr>
        <w:t>, please contac</w:t>
      </w:r>
      <w:r w:rsidR="00D46162" w:rsidRPr="0CADB016">
        <w:rPr>
          <w:sz w:val="22"/>
          <w:szCs w:val="22"/>
        </w:rPr>
        <w:t>t</w:t>
      </w:r>
      <w:r w:rsidRPr="0CADB016">
        <w:rPr>
          <w:sz w:val="22"/>
          <w:szCs w:val="22"/>
        </w:rPr>
        <w:t xml:space="preserve"> </w:t>
      </w:r>
      <w:hyperlink r:id="rId15">
        <w:r w:rsidRPr="0CADB016">
          <w:rPr>
            <w:rStyle w:val="Hyperlink"/>
            <w:sz w:val="22"/>
            <w:szCs w:val="22"/>
          </w:rPr>
          <w:t>teachingandlearning@mu.ie</w:t>
        </w:r>
      </w:hyperlink>
    </w:p>
    <w:p w14:paraId="3CF878DE" w14:textId="77777777" w:rsidR="007A4921" w:rsidRDefault="007A4921" w:rsidP="0CADB016">
      <w:pPr>
        <w:pBdr>
          <w:bottom w:val="single" w:sz="4" w:space="1" w:color="auto"/>
        </w:pBdr>
        <w:rPr>
          <w:rStyle w:val="Hyperlink"/>
          <w:sz w:val="22"/>
          <w:szCs w:val="22"/>
        </w:rPr>
      </w:pPr>
    </w:p>
    <w:p w14:paraId="27A731C1" w14:textId="77777777" w:rsidR="007A4921" w:rsidRDefault="007A4921" w:rsidP="0CADB016">
      <w:pPr>
        <w:pBdr>
          <w:bottom w:val="single" w:sz="4" w:space="1" w:color="auto"/>
        </w:pBdr>
        <w:rPr>
          <w:rStyle w:val="Hyperlink"/>
          <w:sz w:val="22"/>
          <w:szCs w:val="22"/>
        </w:rPr>
      </w:pPr>
    </w:p>
    <w:p w14:paraId="47ECC76A" w14:textId="77777777" w:rsidR="007A4921" w:rsidRDefault="007A4921" w:rsidP="0CADB016">
      <w:pPr>
        <w:pBdr>
          <w:bottom w:val="single" w:sz="4" w:space="1" w:color="auto"/>
        </w:pBdr>
        <w:rPr>
          <w:rStyle w:val="Hyperlink"/>
          <w:sz w:val="22"/>
          <w:szCs w:val="22"/>
        </w:rPr>
      </w:pPr>
    </w:p>
    <w:p w14:paraId="79BB8DB3" w14:textId="77777777" w:rsidR="007A4921" w:rsidRDefault="007A4921" w:rsidP="0CADB016">
      <w:pPr>
        <w:pBdr>
          <w:bottom w:val="single" w:sz="4" w:space="1" w:color="auto"/>
        </w:pBdr>
        <w:rPr>
          <w:rStyle w:val="Hyperlink"/>
          <w:sz w:val="22"/>
          <w:szCs w:val="22"/>
        </w:rPr>
      </w:pPr>
    </w:p>
    <w:p w14:paraId="1DD5C0CE" w14:textId="77777777" w:rsidR="007A4921" w:rsidRDefault="007A4921" w:rsidP="0CADB016">
      <w:pPr>
        <w:pBdr>
          <w:bottom w:val="single" w:sz="4" w:space="1" w:color="auto"/>
        </w:pBdr>
        <w:rPr>
          <w:rStyle w:val="Hyperlink"/>
          <w:sz w:val="22"/>
          <w:szCs w:val="22"/>
        </w:rPr>
      </w:pPr>
    </w:p>
    <w:p w14:paraId="6E82A958" w14:textId="77777777" w:rsidR="007A4921" w:rsidRDefault="007A4921" w:rsidP="0CADB016">
      <w:pPr>
        <w:pBdr>
          <w:bottom w:val="single" w:sz="4" w:space="1" w:color="auto"/>
        </w:pBdr>
        <w:rPr>
          <w:rStyle w:val="Hyperlink"/>
          <w:sz w:val="22"/>
          <w:szCs w:val="22"/>
        </w:rPr>
      </w:pPr>
    </w:p>
    <w:p w14:paraId="24809F4B" w14:textId="77777777" w:rsidR="007A4921" w:rsidRDefault="007A4921" w:rsidP="0CADB016">
      <w:pPr>
        <w:pBdr>
          <w:bottom w:val="single" w:sz="4" w:space="1" w:color="auto"/>
        </w:pBdr>
        <w:rPr>
          <w:rStyle w:val="Hyperlink"/>
          <w:sz w:val="22"/>
          <w:szCs w:val="22"/>
        </w:rPr>
      </w:pPr>
    </w:p>
    <w:p w14:paraId="518399B5" w14:textId="77777777" w:rsidR="00E16BE6" w:rsidRPr="00E16BE6" w:rsidRDefault="00E16BE6" w:rsidP="00E16BE6">
      <w:pPr>
        <w:rPr>
          <w:sz w:val="22"/>
          <w:szCs w:val="22"/>
        </w:rPr>
      </w:pPr>
    </w:p>
    <w:sectPr w:rsidR="00E16BE6" w:rsidRPr="00E16BE6" w:rsidSect="002851EE">
      <w:headerReference w:type="default" r:id="rId16"/>
      <w:footerReference w:type="default" r:id="rId17"/>
      <w:pgSz w:w="11900" w:h="16840"/>
      <w:pgMar w:top="851" w:right="1440" w:bottom="88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FED98" w14:textId="77777777" w:rsidR="000C1678" w:rsidRDefault="000C1678">
      <w:r>
        <w:separator/>
      </w:r>
    </w:p>
  </w:endnote>
  <w:endnote w:type="continuationSeparator" w:id="0">
    <w:p w14:paraId="1841DC32" w14:textId="77777777" w:rsidR="000C1678" w:rsidRDefault="000C1678">
      <w:r>
        <w:continuationSeparator/>
      </w:r>
    </w:p>
  </w:endnote>
  <w:endnote w:type="continuationNotice" w:id="1">
    <w:p w14:paraId="43A5E2ED" w14:textId="77777777" w:rsidR="000C1678" w:rsidRDefault="000C16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EB42" w14:textId="33169F2C" w:rsidR="31821174" w:rsidRDefault="31821174" w:rsidP="31821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07517" w14:textId="77777777" w:rsidR="000C1678" w:rsidRDefault="000C1678">
      <w:r>
        <w:separator/>
      </w:r>
    </w:p>
  </w:footnote>
  <w:footnote w:type="continuationSeparator" w:id="0">
    <w:p w14:paraId="045504E7" w14:textId="77777777" w:rsidR="000C1678" w:rsidRDefault="000C1678">
      <w:r>
        <w:continuationSeparator/>
      </w:r>
    </w:p>
  </w:footnote>
  <w:footnote w:type="continuationNotice" w:id="1">
    <w:p w14:paraId="29BE5194" w14:textId="77777777" w:rsidR="000C1678" w:rsidRDefault="000C16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83E15" w14:textId="04C9EBF2" w:rsidR="31821174" w:rsidRDefault="31821174" w:rsidP="318211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B2CCA"/>
    <w:multiLevelType w:val="hybridMultilevel"/>
    <w:tmpl w:val="7E9A5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C3EC9"/>
    <w:multiLevelType w:val="multilevel"/>
    <w:tmpl w:val="EA10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DE50C5"/>
    <w:multiLevelType w:val="multilevel"/>
    <w:tmpl w:val="9936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5B15D9"/>
    <w:multiLevelType w:val="multilevel"/>
    <w:tmpl w:val="C806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A50457"/>
    <w:multiLevelType w:val="hybridMultilevel"/>
    <w:tmpl w:val="3D9E629E"/>
    <w:lvl w:ilvl="0" w:tplc="C8E6D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9C3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9EE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E4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E3A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1A7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AF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0C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EA5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74AC6"/>
    <w:multiLevelType w:val="multilevel"/>
    <w:tmpl w:val="94CC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A23943"/>
    <w:multiLevelType w:val="multilevel"/>
    <w:tmpl w:val="1700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354EFA"/>
    <w:multiLevelType w:val="hybridMultilevel"/>
    <w:tmpl w:val="38EE8200"/>
    <w:lvl w:ilvl="0" w:tplc="D2AA5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A3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E22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721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4A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BA8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EB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24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0C1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86AA6"/>
    <w:multiLevelType w:val="hybridMultilevel"/>
    <w:tmpl w:val="7C9831B0"/>
    <w:lvl w:ilvl="0" w:tplc="B240D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EC0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0E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8DF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A6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AA1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67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07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00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B75EB"/>
    <w:multiLevelType w:val="hybridMultilevel"/>
    <w:tmpl w:val="33083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22637"/>
    <w:multiLevelType w:val="hybridMultilevel"/>
    <w:tmpl w:val="A6C8D0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6EF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30C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2D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6E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3EE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6ED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A9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1CC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741F2"/>
    <w:multiLevelType w:val="hybridMultilevel"/>
    <w:tmpl w:val="31307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B7583"/>
    <w:multiLevelType w:val="multilevel"/>
    <w:tmpl w:val="0CCA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A80945"/>
    <w:multiLevelType w:val="hybridMultilevel"/>
    <w:tmpl w:val="7AE65DD2"/>
    <w:lvl w:ilvl="0" w:tplc="D0142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1AA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321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0A3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B0F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0B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28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AA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983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E7C38"/>
    <w:multiLevelType w:val="hybridMultilevel"/>
    <w:tmpl w:val="7FB0FE36"/>
    <w:lvl w:ilvl="0" w:tplc="1974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36C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8E2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AA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A9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0E0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61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28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FA9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F2B43"/>
    <w:multiLevelType w:val="hybridMultilevel"/>
    <w:tmpl w:val="D8F6180E"/>
    <w:lvl w:ilvl="0" w:tplc="1568A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D013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BF4D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AB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8B2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1785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E4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8D9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9680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7459A"/>
    <w:multiLevelType w:val="hybridMultilevel"/>
    <w:tmpl w:val="B6904254"/>
    <w:lvl w:ilvl="0" w:tplc="1DE8C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981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2A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EE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E7F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A1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A1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105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CE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96ABD"/>
    <w:multiLevelType w:val="hybridMultilevel"/>
    <w:tmpl w:val="21F4D518"/>
    <w:lvl w:ilvl="0" w:tplc="915A980A">
      <w:start w:val="1"/>
      <w:numFmt w:val="decimal"/>
      <w:lvlText w:val="%1."/>
      <w:lvlJc w:val="left"/>
      <w:pPr>
        <w:ind w:left="720" w:hanging="360"/>
      </w:pPr>
    </w:lvl>
    <w:lvl w:ilvl="1" w:tplc="58E8532C">
      <w:start w:val="1"/>
      <w:numFmt w:val="lowerLetter"/>
      <w:lvlText w:val="%2."/>
      <w:lvlJc w:val="left"/>
      <w:pPr>
        <w:ind w:left="1440" w:hanging="360"/>
      </w:pPr>
    </w:lvl>
    <w:lvl w:ilvl="2" w:tplc="1074AC9C">
      <w:start w:val="1"/>
      <w:numFmt w:val="lowerRoman"/>
      <w:lvlText w:val="%3."/>
      <w:lvlJc w:val="right"/>
      <w:pPr>
        <w:ind w:left="2160" w:hanging="180"/>
      </w:pPr>
    </w:lvl>
    <w:lvl w:ilvl="3" w:tplc="4F3E8584">
      <w:start w:val="1"/>
      <w:numFmt w:val="decimal"/>
      <w:lvlText w:val="%4."/>
      <w:lvlJc w:val="left"/>
      <w:pPr>
        <w:ind w:left="2880" w:hanging="360"/>
      </w:pPr>
    </w:lvl>
    <w:lvl w:ilvl="4" w:tplc="AA7CFA52">
      <w:start w:val="1"/>
      <w:numFmt w:val="lowerLetter"/>
      <w:lvlText w:val="%5."/>
      <w:lvlJc w:val="left"/>
      <w:pPr>
        <w:ind w:left="3600" w:hanging="360"/>
      </w:pPr>
    </w:lvl>
    <w:lvl w:ilvl="5" w:tplc="AE9E63C8">
      <w:start w:val="1"/>
      <w:numFmt w:val="lowerRoman"/>
      <w:lvlText w:val="%6."/>
      <w:lvlJc w:val="right"/>
      <w:pPr>
        <w:ind w:left="4320" w:hanging="180"/>
      </w:pPr>
    </w:lvl>
    <w:lvl w:ilvl="6" w:tplc="840AE19C">
      <w:start w:val="1"/>
      <w:numFmt w:val="decimal"/>
      <w:lvlText w:val="%7."/>
      <w:lvlJc w:val="left"/>
      <w:pPr>
        <w:ind w:left="5040" w:hanging="360"/>
      </w:pPr>
    </w:lvl>
    <w:lvl w:ilvl="7" w:tplc="D3D6481A">
      <w:start w:val="1"/>
      <w:numFmt w:val="lowerLetter"/>
      <w:lvlText w:val="%8."/>
      <w:lvlJc w:val="left"/>
      <w:pPr>
        <w:ind w:left="5760" w:hanging="360"/>
      </w:pPr>
    </w:lvl>
    <w:lvl w:ilvl="8" w:tplc="67325DB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320C3"/>
    <w:multiLevelType w:val="hybridMultilevel"/>
    <w:tmpl w:val="22521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715D8"/>
    <w:multiLevelType w:val="multilevel"/>
    <w:tmpl w:val="705A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A10B9B"/>
    <w:multiLevelType w:val="hybridMultilevel"/>
    <w:tmpl w:val="E17CD47C"/>
    <w:lvl w:ilvl="0" w:tplc="1728B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6F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1A8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AD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65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42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C7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E2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0E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F5553"/>
    <w:multiLevelType w:val="hybridMultilevel"/>
    <w:tmpl w:val="294CB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4060C"/>
    <w:multiLevelType w:val="hybridMultilevel"/>
    <w:tmpl w:val="714CD8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B1C3DE2">
      <w:start w:val="1"/>
      <w:numFmt w:val="lowerLetter"/>
      <w:lvlText w:val="%2."/>
      <w:lvlJc w:val="left"/>
      <w:pPr>
        <w:ind w:left="1440" w:hanging="360"/>
      </w:pPr>
    </w:lvl>
    <w:lvl w:ilvl="2" w:tplc="995254D2">
      <w:start w:val="1"/>
      <w:numFmt w:val="lowerRoman"/>
      <w:lvlText w:val="%3."/>
      <w:lvlJc w:val="right"/>
      <w:pPr>
        <w:ind w:left="2160" w:hanging="180"/>
      </w:pPr>
    </w:lvl>
    <w:lvl w:ilvl="3" w:tplc="5F92C28C">
      <w:start w:val="1"/>
      <w:numFmt w:val="decimal"/>
      <w:lvlText w:val="%4."/>
      <w:lvlJc w:val="left"/>
      <w:pPr>
        <w:ind w:left="2880" w:hanging="360"/>
      </w:pPr>
    </w:lvl>
    <w:lvl w:ilvl="4" w:tplc="2962EB02">
      <w:start w:val="1"/>
      <w:numFmt w:val="lowerLetter"/>
      <w:lvlText w:val="%5."/>
      <w:lvlJc w:val="left"/>
      <w:pPr>
        <w:ind w:left="3600" w:hanging="360"/>
      </w:pPr>
    </w:lvl>
    <w:lvl w:ilvl="5" w:tplc="2B16324C">
      <w:start w:val="1"/>
      <w:numFmt w:val="lowerRoman"/>
      <w:lvlText w:val="%6."/>
      <w:lvlJc w:val="right"/>
      <w:pPr>
        <w:ind w:left="4320" w:hanging="180"/>
      </w:pPr>
    </w:lvl>
    <w:lvl w:ilvl="6" w:tplc="E5AC8A30">
      <w:start w:val="1"/>
      <w:numFmt w:val="decimal"/>
      <w:lvlText w:val="%7."/>
      <w:lvlJc w:val="left"/>
      <w:pPr>
        <w:ind w:left="5040" w:hanging="360"/>
      </w:pPr>
    </w:lvl>
    <w:lvl w:ilvl="7" w:tplc="E9AA9FE6">
      <w:start w:val="1"/>
      <w:numFmt w:val="lowerLetter"/>
      <w:lvlText w:val="%8."/>
      <w:lvlJc w:val="left"/>
      <w:pPr>
        <w:ind w:left="5760" w:hanging="360"/>
      </w:pPr>
    </w:lvl>
    <w:lvl w:ilvl="8" w:tplc="E5E65E6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D6880"/>
    <w:multiLevelType w:val="multilevel"/>
    <w:tmpl w:val="648E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DE100E"/>
    <w:multiLevelType w:val="multilevel"/>
    <w:tmpl w:val="1A12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737306"/>
    <w:multiLevelType w:val="hybridMultilevel"/>
    <w:tmpl w:val="18247A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5F2D15"/>
    <w:multiLevelType w:val="hybridMultilevel"/>
    <w:tmpl w:val="8898B1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84039B"/>
    <w:multiLevelType w:val="hybridMultilevel"/>
    <w:tmpl w:val="1EA88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1563E"/>
    <w:multiLevelType w:val="hybridMultilevel"/>
    <w:tmpl w:val="7E0A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510FB"/>
    <w:multiLevelType w:val="hybridMultilevel"/>
    <w:tmpl w:val="4F608B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E61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6AB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E01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25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461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0B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0C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84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220748">
    <w:abstractNumId w:val="20"/>
  </w:num>
  <w:num w:numId="2" w16cid:durableId="2086487892">
    <w:abstractNumId w:val="17"/>
  </w:num>
  <w:num w:numId="3" w16cid:durableId="1067073726">
    <w:abstractNumId w:val="14"/>
  </w:num>
  <w:num w:numId="4" w16cid:durableId="432481317">
    <w:abstractNumId w:val="13"/>
  </w:num>
  <w:num w:numId="5" w16cid:durableId="843125454">
    <w:abstractNumId w:val="4"/>
  </w:num>
  <w:num w:numId="6" w16cid:durableId="1658344114">
    <w:abstractNumId w:val="16"/>
  </w:num>
  <w:num w:numId="7" w16cid:durableId="427238708">
    <w:abstractNumId w:val="7"/>
  </w:num>
  <w:num w:numId="8" w16cid:durableId="1883400049">
    <w:abstractNumId w:val="29"/>
  </w:num>
  <w:num w:numId="9" w16cid:durableId="766193100">
    <w:abstractNumId w:val="8"/>
  </w:num>
  <w:num w:numId="10" w16cid:durableId="1637562397">
    <w:abstractNumId w:val="22"/>
  </w:num>
  <w:num w:numId="11" w16cid:durableId="1477986327">
    <w:abstractNumId w:val="10"/>
  </w:num>
  <w:num w:numId="12" w16cid:durableId="247077636">
    <w:abstractNumId w:val="11"/>
  </w:num>
  <w:num w:numId="13" w16cid:durableId="30112458">
    <w:abstractNumId w:val="18"/>
  </w:num>
  <w:num w:numId="14" w16cid:durableId="59447746">
    <w:abstractNumId w:val="27"/>
  </w:num>
  <w:num w:numId="15" w16cid:durableId="1729717518">
    <w:abstractNumId w:val="28"/>
  </w:num>
  <w:num w:numId="16" w16cid:durableId="1323048930">
    <w:abstractNumId w:val="9"/>
  </w:num>
  <w:num w:numId="17" w16cid:durableId="166287250">
    <w:abstractNumId w:val="15"/>
  </w:num>
  <w:num w:numId="18" w16cid:durableId="411972931">
    <w:abstractNumId w:val="21"/>
  </w:num>
  <w:num w:numId="19" w16cid:durableId="1463041057">
    <w:abstractNumId w:val="0"/>
  </w:num>
  <w:num w:numId="20" w16cid:durableId="1218588222">
    <w:abstractNumId w:val="25"/>
  </w:num>
  <w:num w:numId="21" w16cid:durableId="964386607">
    <w:abstractNumId w:val="26"/>
  </w:num>
  <w:num w:numId="22" w16cid:durableId="964507885">
    <w:abstractNumId w:val="24"/>
  </w:num>
  <w:num w:numId="23" w16cid:durableId="769087364">
    <w:abstractNumId w:val="1"/>
  </w:num>
  <w:num w:numId="24" w16cid:durableId="1992710557">
    <w:abstractNumId w:val="6"/>
  </w:num>
  <w:num w:numId="25" w16cid:durableId="1888952093">
    <w:abstractNumId w:val="5"/>
  </w:num>
  <w:num w:numId="26" w16cid:durableId="1630697320">
    <w:abstractNumId w:val="12"/>
  </w:num>
  <w:num w:numId="27" w16cid:durableId="1775592447">
    <w:abstractNumId w:val="3"/>
  </w:num>
  <w:num w:numId="28" w16cid:durableId="168297859">
    <w:abstractNumId w:val="23"/>
  </w:num>
  <w:num w:numId="29" w16cid:durableId="388387033">
    <w:abstractNumId w:val="2"/>
  </w:num>
  <w:num w:numId="30" w16cid:durableId="9530549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FC0"/>
    <w:rsid w:val="0000B8D3"/>
    <w:rsid w:val="00010F03"/>
    <w:rsid w:val="00017C56"/>
    <w:rsid w:val="00036743"/>
    <w:rsid w:val="00041E94"/>
    <w:rsid w:val="00044962"/>
    <w:rsid w:val="000509B9"/>
    <w:rsid w:val="00060377"/>
    <w:rsid w:val="00060507"/>
    <w:rsid w:val="00060C6A"/>
    <w:rsid w:val="00097B72"/>
    <w:rsid w:val="000C1678"/>
    <w:rsid w:val="000C1CC6"/>
    <w:rsid w:val="000D1335"/>
    <w:rsid w:val="000E02AE"/>
    <w:rsid w:val="000F4B87"/>
    <w:rsid w:val="0010213E"/>
    <w:rsid w:val="00105265"/>
    <w:rsid w:val="00105909"/>
    <w:rsid w:val="00114035"/>
    <w:rsid w:val="00121AB8"/>
    <w:rsid w:val="00144BB4"/>
    <w:rsid w:val="001507C4"/>
    <w:rsid w:val="001908AE"/>
    <w:rsid w:val="001929AB"/>
    <w:rsid w:val="001A611E"/>
    <w:rsid w:val="001D0E1A"/>
    <w:rsid w:val="001D6120"/>
    <w:rsid w:val="001E4B96"/>
    <w:rsid w:val="001E5350"/>
    <w:rsid w:val="001F0D46"/>
    <w:rsid w:val="00206FF1"/>
    <w:rsid w:val="002409DA"/>
    <w:rsid w:val="002410A4"/>
    <w:rsid w:val="002851EE"/>
    <w:rsid w:val="0029310F"/>
    <w:rsid w:val="00296943"/>
    <w:rsid w:val="002A35D8"/>
    <w:rsid w:val="002A5A40"/>
    <w:rsid w:val="002B0A99"/>
    <w:rsid w:val="002C212B"/>
    <w:rsid w:val="002F6698"/>
    <w:rsid w:val="00302C70"/>
    <w:rsid w:val="00314B7B"/>
    <w:rsid w:val="00315B0B"/>
    <w:rsid w:val="00336801"/>
    <w:rsid w:val="003503E5"/>
    <w:rsid w:val="00353675"/>
    <w:rsid w:val="003738F2"/>
    <w:rsid w:val="0037750F"/>
    <w:rsid w:val="003822CB"/>
    <w:rsid w:val="00387826"/>
    <w:rsid w:val="00390ED5"/>
    <w:rsid w:val="00393CE0"/>
    <w:rsid w:val="0039543A"/>
    <w:rsid w:val="003A0749"/>
    <w:rsid w:val="003A1409"/>
    <w:rsid w:val="003B076C"/>
    <w:rsid w:val="003D10DF"/>
    <w:rsid w:val="003D7E8A"/>
    <w:rsid w:val="00403D7C"/>
    <w:rsid w:val="004072D6"/>
    <w:rsid w:val="0041313C"/>
    <w:rsid w:val="00427E05"/>
    <w:rsid w:val="00457E76"/>
    <w:rsid w:val="00471C70"/>
    <w:rsid w:val="00487F50"/>
    <w:rsid w:val="00496B09"/>
    <w:rsid w:val="004AC40C"/>
    <w:rsid w:val="004C6010"/>
    <w:rsid w:val="004D256C"/>
    <w:rsid w:val="004D2667"/>
    <w:rsid w:val="004E143D"/>
    <w:rsid w:val="004E24DA"/>
    <w:rsid w:val="004F4937"/>
    <w:rsid w:val="00507A58"/>
    <w:rsid w:val="00516CAE"/>
    <w:rsid w:val="0054077C"/>
    <w:rsid w:val="005423C2"/>
    <w:rsid w:val="0054447E"/>
    <w:rsid w:val="00556395"/>
    <w:rsid w:val="00571E08"/>
    <w:rsid w:val="00577089"/>
    <w:rsid w:val="00586453"/>
    <w:rsid w:val="005A4482"/>
    <w:rsid w:val="005B70BB"/>
    <w:rsid w:val="005B7617"/>
    <w:rsid w:val="005C4A5F"/>
    <w:rsid w:val="005C5111"/>
    <w:rsid w:val="005C5A5C"/>
    <w:rsid w:val="005E2C7B"/>
    <w:rsid w:val="005E714E"/>
    <w:rsid w:val="005E7786"/>
    <w:rsid w:val="00603BDE"/>
    <w:rsid w:val="00607F20"/>
    <w:rsid w:val="006210C5"/>
    <w:rsid w:val="006246C9"/>
    <w:rsid w:val="006270D7"/>
    <w:rsid w:val="00630A65"/>
    <w:rsid w:val="0063C3A2"/>
    <w:rsid w:val="006408D5"/>
    <w:rsid w:val="00644464"/>
    <w:rsid w:val="00651864"/>
    <w:rsid w:val="00657CD3"/>
    <w:rsid w:val="00663596"/>
    <w:rsid w:val="00681E72"/>
    <w:rsid w:val="00682E66"/>
    <w:rsid w:val="0069557F"/>
    <w:rsid w:val="006A0D93"/>
    <w:rsid w:val="006A7744"/>
    <w:rsid w:val="006B15EE"/>
    <w:rsid w:val="006C0C5E"/>
    <w:rsid w:val="006C10F1"/>
    <w:rsid w:val="006C7E23"/>
    <w:rsid w:val="006D7B90"/>
    <w:rsid w:val="006E67B5"/>
    <w:rsid w:val="006E6C5D"/>
    <w:rsid w:val="00703CDD"/>
    <w:rsid w:val="00704601"/>
    <w:rsid w:val="00722014"/>
    <w:rsid w:val="00750095"/>
    <w:rsid w:val="007611C0"/>
    <w:rsid w:val="007642D6"/>
    <w:rsid w:val="00772431"/>
    <w:rsid w:val="007878E3"/>
    <w:rsid w:val="007A4921"/>
    <w:rsid w:val="007A68F4"/>
    <w:rsid w:val="007B5DEB"/>
    <w:rsid w:val="007B685F"/>
    <w:rsid w:val="007B7D86"/>
    <w:rsid w:val="007C0333"/>
    <w:rsid w:val="007C5DDC"/>
    <w:rsid w:val="007E32E6"/>
    <w:rsid w:val="007E5A68"/>
    <w:rsid w:val="007F41B1"/>
    <w:rsid w:val="007F5503"/>
    <w:rsid w:val="008023E2"/>
    <w:rsid w:val="008029D4"/>
    <w:rsid w:val="00804BC1"/>
    <w:rsid w:val="00806402"/>
    <w:rsid w:val="0082503F"/>
    <w:rsid w:val="0083190C"/>
    <w:rsid w:val="00835F1A"/>
    <w:rsid w:val="008414C8"/>
    <w:rsid w:val="00854053"/>
    <w:rsid w:val="0086533B"/>
    <w:rsid w:val="0087287A"/>
    <w:rsid w:val="0087501C"/>
    <w:rsid w:val="00876982"/>
    <w:rsid w:val="00890EDA"/>
    <w:rsid w:val="008A16C3"/>
    <w:rsid w:val="008B16E4"/>
    <w:rsid w:val="008B663C"/>
    <w:rsid w:val="008E0BCB"/>
    <w:rsid w:val="008E21CB"/>
    <w:rsid w:val="008F1542"/>
    <w:rsid w:val="008FA6E8"/>
    <w:rsid w:val="00921E2B"/>
    <w:rsid w:val="00965ECD"/>
    <w:rsid w:val="00966A22"/>
    <w:rsid w:val="00971B1B"/>
    <w:rsid w:val="00974FC0"/>
    <w:rsid w:val="009754FE"/>
    <w:rsid w:val="00985776"/>
    <w:rsid w:val="00996D23"/>
    <w:rsid w:val="009A0E15"/>
    <w:rsid w:val="009A26A6"/>
    <w:rsid w:val="009B7247"/>
    <w:rsid w:val="009B780F"/>
    <w:rsid w:val="009C4E29"/>
    <w:rsid w:val="009C4EE2"/>
    <w:rsid w:val="009E3F5A"/>
    <w:rsid w:val="009F7ACD"/>
    <w:rsid w:val="00A1623B"/>
    <w:rsid w:val="00A220AF"/>
    <w:rsid w:val="00A44DEA"/>
    <w:rsid w:val="00A7244E"/>
    <w:rsid w:val="00A82E87"/>
    <w:rsid w:val="00A969C3"/>
    <w:rsid w:val="00AA25BA"/>
    <w:rsid w:val="00AB0E1D"/>
    <w:rsid w:val="00AC2FE7"/>
    <w:rsid w:val="00AD4FBB"/>
    <w:rsid w:val="00AE74E5"/>
    <w:rsid w:val="00B072B4"/>
    <w:rsid w:val="00B120EE"/>
    <w:rsid w:val="00B13BF0"/>
    <w:rsid w:val="00B15717"/>
    <w:rsid w:val="00B16B2D"/>
    <w:rsid w:val="00B1746C"/>
    <w:rsid w:val="00B25024"/>
    <w:rsid w:val="00B356B0"/>
    <w:rsid w:val="00B509CF"/>
    <w:rsid w:val="00B578E8"/>
    <w:rsid w:val="00B61ADC"/>
    <w:rsid w:val="00B677F6"/>
    <w:rsid w:val="00B7411E"/>
    <w:rsid w:val="00B85C3D"/>
    <w:rsid w:val="00B8622D"/>
    <w:rsid w:val="00BA03E4"/>
    <w:rsid w:val="00BA7BAD"/>
    <w:rsid w:val="00BB1556"/>
    <w:rsid w:val="00BB32E9"/>
    <w:rsid w:val="00BB5A5C"/>
    <w:rsid w:val="00BC54C8"/>
    <w:rsid w:val="00BD0FC9"/>
    <w:rsid w:val="00BE3526"/>
    <w:rsid w:val="00BF5CA4"/>
    <w:rsid w:val="00C060F6"/>
    <w:rsid w:val="00C11640"/>
    <w:rsid w:val="00C121AF"/>
    <w:rsid w:val="00C2062C"/>
    <w:rsid w:val="00C25E2F"/>
    <w:rsid w:val="00C30661"/>
    <w:rsid w:val="00C4619C"/>
    <w:rsid w:val="00C65245"/>
    <w:rsid w:val="00C66F41"/>
    <w:rsid w:val="00C76535"/>
    <w:rsid w:val="00C8A1A1"/>
    <w:rsid w:val="00C93338"/>
    <w:rsid w:val="00CC3947"/>
    <w:rsid w:val="00CC3EB9"/>
    <w:rsid w:val="00CD0BFE"/>
    <w:rsid w:val="00CE3CE5"/>
    <w:rsid w:val="00CF5749"/>
    <w:rsid w:val="00D08E39"/>
    <w:rsid w:val="00D11261"/>
    <w:rsid w:val="00D22D84"/>
    <w:rsid w:val="00D311B6"/>
    <w:rsid w:val="00D46162"/>
    <w:rsid w:val="00D74EE6"/>
    <w:rsid w:val="00D76515"/>
    <w:rsid w:val="00D84001"/>
    <w:rsid w:val="00DA6DEE"/>
    <w:rsid w:val="00DB3DB5"/>
    <w:rsid w:val="00DB60D5"/>
    <w:rsid w:val="00DC18A2"/>
    <w:rsid w:val="00DD1D1C"/>
    <w:rsid w:val="00DD58F2"/>
    <w:rsid w:val="00DD7CC3"/>
    <w:rsid w:val="00DE7818"/>
    <w:rsid w:val="00DF06C1"/>
    <w:rsid w:val="00DF0FCB"/>
    <w:rsid w:val="00DF4811"/>
    <w:rsid w:val="00DF70E6"/>
    <w:rsid w:val="00E0193B"/>
    <w:rsid w:val="00E16BE6"/>
    <w:rsid w:val="00E30A0A"/>
    <w:rsid w:val="00E702D1"/>
    <w:rsid w:val="00E72707"/>
    <w:rsid w:val="00E910F8"/>
    <w:rsid w:val="00E91EA1"/>
    <w:rsid w:val="00EA1B9B"/>
    <w:rsid w:val="00ED49D9"/>
    <w:rsid w:val="00ED6D7B"/>
    <w:rsid w:val="00EF1693"/>
    <w:rsid w:val="00F25A0B"/>
    <w:rsid w:val="00F3290A"/>
    <w:rsid w:val="00F34AD5"/>
    <w:rsid w:val="00F549F5"/>
    <w:rsid w:val="00F6352C"/>
    <w:rsid w:val="00F654B5"/>
    <w:rsid w:val="00F7685B"/>
    <w:rsid w:val="00F86500"/>
    <w:rsid w:val="00F90674"/>
    <w:rsid w:val="00FA2BCB"/>
    <w:rsid w:val="00FA670D"/>
    <w:rsid w:val="00FC0DDF"/>
    <w:rsid w:val="00FD102B"/>
    <w:rsid w:val="00FD4420"/>
    <w:rsid w:val="00FE6137"/>
    <w:rsid w:val="00FF6164"/>
    <w:rsid w:val="00FF7112"/>
    <w:rsid w:val="01037C7D"/>
    <w:rsid w:val="016A0236"/>
    <w:rsid w:val="0195132B"/>
    <w:rsid w:val="02496F08"/>
    <w:rsid w:val="024F86B9"/>
    <w:rsid w:val="0261561E"/>
    <w:rsid w:val="02EA319F"/>
    <w:rsid w:val="03741489"/>
    <w:rsid w:val="0379C184"/>
    <w:rsid w:val="03F62585"/>
    <w:rsid w:val="042E54A3"/>
    <w:rsid w:val="04442966"/>
    <w:rsid w:val="0447D19A"/>
    <w:rsid w:val="04503F65"/>
    <w:rsid w:val="0454FCEC"/>
    <w:rsid w:val="0497F79C"/>
    <w:rsid w:val="0556B67B"/>
    <w:rsid w:val="057245E8"/>
    <w:rsid w:val="057F9D39"/>
    <w:rsid w:val="05AFE559"/>
    <w:rsid w:val="05EB476B"/>
    <w:rsid w:val="0619F36B"/>
    <w:rsid w:val="061B04E6"/>
    <w:rsid w:val="062FD0DA"/>
    <w:rsid w:val="0699C239"/>
    <w:rsid w:val="0730A904"/>
    <w:rsid w:val="078F0B71"/>
    <w:rsid w:val="07CBB925"/>
    <w:rsid w:val="08055246"/>
    <w:rsid w:val="088B8658"/>
    <w:rsid w:val="08AADDC4"/>
    <w:rsid w:val="08C274D5"/>
    <w:rsid w:val="08D97F9A"/>
    <w:rsid w:val="08DC2B19"/>
    <w:rsid w:val="09713129"/>
    <w:rsid w:val="097D8AD4"/>
    <w:rsid w:val="099F296B"/>
    <w:rsid w:val="09CA5A62"/>
    <w:rsid w:val="09F32102"/>
    <w:rsid w:val="0A2B235A"/>
    <w:rsid w:val="0A324236"/>
    <w:rsid w:val="0A4CEF78"/>
    <w:rsid w:val="0A5F0C39"/>
    <w:rsid w:val="0A6316C5"/>
    <w:rsid w:val="0AB1829F"/>
    <w:rsid w:val="0ABAECD7"/>
    <w:rsid w:val="0AEE7609"/>
    <w:rsid w:val="0B195B35"/>
    <w:rsid w:val="0B219A8E"/>
    <w:rsid w:val="0B52B3D6"/>
    <w:rsid w:val="0BB27F88"/>
    <w:rsid w:val="0C0345A1"/>
    <w:rsid w:val="0C7C1757"/>
    <w:rsid w:val="0CADB016"/>
    <w:rsid w:val="0CCBD896"/>
    <w:rsid w:val="0CCD89AA"/>
    <w:rsid w:val="0D092FF7"/>
    <w:rsid w:val="0D301CA2"/>
    <w:rsid w:val="0D7E4EE7"/>
    <w:rsid w:val="0DA56BB1"/>
    <w:rsid w:val="0DF27310"/>
    <w:rsid w:val="0DFA520E"/>
    <w:rsid w:val="0E2D31FD"/>
    <w:rsid w:val="0E4A3450"/>
    <w:rsid w:val="0E50FBF7"/>
    <w:rsid w:val="0EEDA168"/>
    <w:rsid w:val="0F078BBB"/>
    <w:rsid w:val="0F08B02A"/>
    <w:rsid w:val="0F64A884"/>
    <w:rsid w:val="0FF20F28"/>
    <w:rsid w:val="10052A6C"/>
    <w:rsid w:val="108B364B"/>
    <w:rsid w:val="10A7047A"/>
    <w:rsid w:val="10FD91D2"/>
    <w:rsid w:val="11291756"/>
    <w:rsid w:val="11959DEB"/>
    <w:rsid w:val="1196C613"/>
    <w:rsid w:val="11A0FACD"/>
    <w:rsid w:val="11CF491B"/>
    <w:rsid w:val="11F0ACED"/>
    <w:rsid w:val="11F9DC91"/>
    <w:rsid w:val="12B86E55"/>
    <w:rsid w:val="12D421D4"/>
    <w:rsid w:val="12E81556"/>
    <w:rsid w:val="131F5BD4"/>
    <w:rsid w:val="13A67C4B"/>
    <w:rsid w:val="13C392C6"/>
    <w:rsid w:val="14564608"/>
    <w:rsid w:val="149317FA"/>
    <w:rsid w:val="14A59DB2"/>
    <w:rsid w:val="14BE2C0B"/>
    <w:rsid w:val="14C6B257"/>
    <w:rsid w:val="14D9D339"/>
    <w:rsid w:val="1518AAA5"/>
    <w:rsid w:val="153BC504"/>
    <w:rsid w:val="155D28C4"/>
    <w:rsid w:val="162A21ED"/>
    <w:rsid w:val="1652FC22"/>
    <w:rsid w:val="1689ACD9"/>
    <w:rsid w:val="1691F00F"/>
    <w:rsid w:val="16CAA8B1"/>
    <w:rsid w:val="172499B5"/>
    <w:rsid w:val="175F1C33"/>
    <w:rsid w:val="17600835"/>
    <w:rsid w:val="1776EC5B"/>
    <w:rsid w:val="17CBEADD"/>
    <w:rsid w:val="17FC344F"/>
    <w:rsid w:val="180202F1"/>
    <w:rsid w:val="180702BA"/>
    <w:rsid w:val="188EBE3F"/>
    <w:rsid w:val="18E5D25D"/>
    <w:rsid w:val="18ED3271"/>
    <w:rsid w:val="193B0895"/>
    <w:rsid w:val="19543E73"/>
    <w:rsid w:val="1970E283"/>
    <w:rsid w:val="19C29BC2"/>
    <w:rsid w:val="19E03BAB"/>
    <w:rsid w:val="19F6114D"/>
    <w:rsid w:val="1A037944"/>
    <w:rsid w:val="1A1BB0D9"/>
    <w:rsid w:val="1A50ABB2"/>
    <w:rsid w:val="1A64AB95"/>
    <w:rsid w:val="1ABA5593"/>
    <w:rsid w:val="1AD59437"/>
    <w:rsid w:val="1AE87A38"/>
    <w:rsid w:val="1B28CD11"/>
    <w:rsid w:val="1B3F5CE9"/>
    <w:rsid w:val="1BBF2411"/>
    <w:rsid w:val="1BD1912A"/>
    <w:rsid w:val="1BD8DDAD"/>
    <w:rsid w:val="1BDCABFD"/>
    <w:rsid w:val="1C193F39"/>
    <w:rsid w:val="1C4DFC00"/>
    <w:rsid w:val="1C8B9618"/>
    <w:rsid w:val="1CDDBAAE"/>
    <w:rsid w:val="1D0CAC6A"/>
    <w:rsid w:val="1E2B005C"/>
    <w:rsid w:val="1EE8A72A"/>
    <w:rsid w:val="1F2AC0DD"/>
    <w:rsid w:val="1F53C8D5"/>
    <w:rsid w:val="1F8C6925"/>
    <w:rsid w:val="1FDF9336"/>
    <w:rsid w:val="1FE78F45"/>
    <w:rsid w:val="1FEB82E8"/>
    <w:rsid w:val="202FF1E5"/>
    <w:rsid w:val="205DEF54"/>
    <w:rsid w:val="20A9C822"/>
    <w:rsid w:val="20C76A1D"/>
    <w:rsid w:val="211BF9C4"/>
    <w:rsid w:val="212F1F3E"/>
    <w:rsid w:val="213D3F22"/>
    <w:rsid w:val="217B6397"/>
    <w:rsid w:val="2209FE72"/>
    <w:rsid w:val="224E75ED"/>
    <w:rsid w:val="2252BD1F"/>
    <w:rsid w:val="231906DB"/>
    <w:rsid w:val="232DE017"/>
    <w:rsid w:val="235A7D9A"/>
    <w:rsid w:val="23632528"/>
    <w:rsid w:val="240AD4B9"/>
    <w:rsid w:val="247B7191"/>
    <w:rsid w:val="24C1EB3B"/>
    <w:rsid w:val="24DF4B32"/>
    <w:rsid w:val="24FC2874"/>
    <w:rsid w:val="2554C7B8"/>
    <w:rsid w:val="2570DC9C"/>
    <w:rsid w:val="257400EF"/>
    <w:rsid w:val="25CFDB6C"/>
    <w:rsid w:val="26A5AED8"/>
    <w:rsid w:val="270EBB71"/>
    <w:rsid w:val="2782D345"/>
    <w:rsid w:val="2799C844"/>
    <w:rsid w:val="27C9AE6A"/>
    <w:rsid w:val="27D13C95"/>
    <w:rsid w:val="27EAA51B"/>
    <w:rsid w:val="27FFF0DE"/>
    <w:rsid w:val="2812AD40"/>
    <w:rsid w:val="28494F05"/>
    <w:rsid w:val="2884A6D3"/>
    <w:rsid w:val="28ABB4DF"/>
    <w:rsid w:val="28C30E9A"/>
    <w:rsid w:val="2986757C"/>
    <w:rsid w:val="29A76558"/>
    <w:rsid w:val="29F14BE7"/>
    <w:rsid w:val="2A14143F"/>
    <w:rsid w:val="2A385DAA"/>
    <w:rsid w:val="2A51BC3A"/>
    <w:rsid w:val="2A98BCD6"/>
    <w:rsid w:val="2B2DF860"/>
    <w:rsid w:val="2B60C5F3"/>
    <w:rsid w:val="2B9DF132"/>
    <w:rsid w:val="2BF319E3"/>
    <w:rsid w:val="2C333A3C"/>
    <w:rsid w:val="2C3BA843"/>
    <w:rsid w:val="2CC4878F"/>
    <w:rsid w:val="2D129C57"/>
    <w:rsid w:val="2D24218D"/>
    <w:rsid w:val="2D82837E"/>
    <w:rsid w:val="2DAD180F"/>
    <w:rsid w:val="2DC3A617"/>
    <w:rsid w:val="2DE9FBF2"/>
    <w:rsid w:val="2E7B8D96"/>
    <w:rsid w:val="2EB51D2E"/>
    <w:rsid w:val="2EB69B25"/>
    <w:rsid w:val="2EC1EEA5"/>
    <w:rsid w:val="2EC91C9B"/>
    <w:rsid w:val="2EE3038D"/>
    <w:rsid w:val="2EEDE6AE"/>
    <w:rsid w:val="2EF0107F"/>
    <w:rsid w:val="2F2F8DCA"/>
    <w:rsid w:val="2F99F30A"/>
    <w:rsid w:val="2FBCF209"/>
    <w:rsid w:val="30358079"/>
    <w:rsid w:val="303A6566"/>
    <w:rsid w:val="3089B70F"/>
    <w:rsid w:val="308D012C"/>
    <w:rsid w:val="30ED190D"/>
    <w:rsid w:val="310921E7"/>
    <w:rsid w:val="3122A46E"/>
    <w:rsid w:val="31821174"/>
    <w:rsid w:val="31CB922C"/>
    <w:rsid w:val="31D3C932"/>
    <w:rsid w:val="31F8D76F"/>
    <w:rsid w:val="31FEBC81"/>
    <w:rsid w:val="320FDB40"/>
    <w:rsid w:val="322CB1EC"/>
    <w:rsid w:val="32807E9B"/>
    <w:rsid w:val="3295338D"/>
    <w:rsid w:val="3295DA3A"/>
    <w:rsid w:val="32CBF1DD"/>
    <w:rsid w:val="32F6D27C"/>
    <w:rsid w:val="33006F9F"/>
    <w:rsid w:val="33298180"/>
    <w:rsid w:val="332EC3EF"/>
    <w:rsid w:val="335591C6"/>
    <w:rsid w:val="336D213B"/>
    <w:rsid w:val="337F3A58"/>
    <w:rsid w:val="338A2432"/>
    <w:rsid w:val="338D18B3"/>
    <w:rsid w:val="3397BD4C"/>
    <w:rsid w:val="33A3FFF5"/>
    <w:rsid w:val="33C157D1"/>
    <w:rsid w:val="3446339C"/>
    <w:rsid w:val="3508F19C"/>
    <w:rsid w:val="35928D05"/>
    <w:rsid w:val="35B85F95"/>
    <w:rsid w:val="35DB2BDC"/>
    <w:rsid w:val="3668B285"/>
    <w:rsid w:val="36723E3A"/>
    <w:rsid w:val="368B2416"/>
    <w:rsid w:val="368CAF30"/>
    <w:rsid w:val="36988EF1"/>
    <w:rsid w:val="36A4C1FD"/>
    <w:rsid w:val="36B445C6"/>
    <w:rsid w:val="37059CE6"/>
    <w:rsid w:val="370A465D"/>
    <w:rsid w:val="374DDDD1"/>
    <w:rsid w:val="37D0FE18"/>
    <w:rsid w:val="380D9EBD"/>
    <w:rsid w:val="383ED815"/>
    <w:rsid w:val="3840925E"/>
    <w:rsid w:val="386C3CA6"/>
    <w:rsid w:val="389E0B38"/>
    <w:rsid w:val="38E49F1C"/>
    <w:rsid w:val="395B3FB2"/>
    <w:rsid w:val="3986CDD7"/>
    <w:rsid w:val="39C9B342"/>
    <w:rsid w:val="3A6A0500"/>
    <w:rsid w:val="3A9FE4E8"/>
    <w:rsid w:val="3AA93C2E"/>
    <w:rsid w:val="3B357B7D"/>
    <w:rsid w:val="3B40E841"/>
    <w:rsid w:val="3B5C8568"/>
    <w:rsid w:val="3BAABB9C"/>
    <w:rsid w:val="3BF94F45"/>
    <w:rsid w:val="3C13043D"/>
    <w:rsid w:val="3C3810A8"/>
    <w:rsid w:val="3C3C1E69"/>
    <w:rsid w:val="3C420603"/>
    <w:rsid w:val="3C50F575"/>
    <w:rsid w:val="3C72AC44"/>
    <w:rsid w:val="3C769AD2"/>
    <w:rsid w:val="3CDCB8A2"/>
    <w:rsid w:val="3D0B4F97"/>
    <w:rsid w:val="3DD99AC9"/>
    <w:rsid w:val="3DDA1F10"/>
    <w:rsid w:val="3E09FAE8"/>
    <w:rsid w:val="3EBB4EFB"/>
    <w:rsid w:val="3ED3F081"/>
    <w:rsid w:val="3F3576C6"/>
    <w:rsid w:val="3F56CDD3"/>
    <w:rsid w:val="3F76889A"/>
    <w:rsid w:val="3FBDEE55"/>
    <w:rsid w:val="3FF33648"/>
    <w:rsid w:val="40449512"/>
    <w:rsid w:val="406839BA"/>
    <w:rsid w:val="408EC804"/>
    <w:rsid w:val="40A20AC9"/>
    <w:rsid w:val="40A2D9CE"/>
    <w:rsid w:val="41053E4A"/>
    <w:rsid w:val="411A9017"/>
    <w:rsid w:val="41845857"/>
    <w:rsid w:val="4187D917"/>
    <w:rsid w:val="419A91B6"/>
    <w:rsid w:val="42A56DEA"/>
    <w:rsid w:val="42B78BD9"/>
    <w:rsid w:val="42B9E5D2"/>
    <w:rsid w:val="42C5EE47"/>
    <w:rsid w:val="43133914"/>
    <w:rsid w:val="4343821E"/>
    <w:rsid w:val="4348D326"/>
    <w:rsid w:val="43750A0B"/>
    <w:rsid w:val="43AF18DF"/>
    <w:rsid w:val="43E87AF4"/>
    <w:rsid w:val="43F66F11"/>
    <w:rsid w:val="4441D089"/>
    <w:rsid w:val="444DB2FB"/>
    <w:rsid w:val="4486DF17"/>
    <w:rsid w:val="44B25121"/>
    <w:rsid w:val="44DC7869"/>
    <w:rsid w:val="458DF7CD"/>
    <w:rsid w:val="45BBAEC1"/>
    <w:rsid w:val="45CF8919"/>
    <w:rsid w:val="45FF08C3"/>
    <w:rsid w:val="4601F691"/>
    <w:rsid w:val="467501CB"/>
    <w:rsid w:val="46DAF3E5"/>
    <w:rsid w:val="473429B8"/>
    <w:rsid w:val="4788BD11"/>
    <w:rsid w:val="47995F6A"/>
    <w:rsid w:val="47A38323"/>
    <w:rsid w:val="47BE157B"/>
    <w:rsid w:val="4853849F"/>
    <w:rsid w:val="48551108"/>
    <w:rsid w:val="485A21C6"/>
    <w:rsid w:val="48622FB3"/>
    <w:rsid w:val="48704616"/>
    <w:rsid w:val="48ABB3AE"/>
    <w:rsid w:val="48BD607E"/>
    <w:rsid w:val="48BF9BD1"/>
    <w:rsid w:val="492B71D0"/>
    <w:rsid w:val="49487AFC"/>
    <w:rsid w:val="49507E16"/>
    <w:rsid w:val="49567311"/>
    <w:rsid w:val="496FCEEF"/>
    <w:rsid w:val="49C04869"/>
    <w:rsid w:val="49F5F3A3"/>
    <w:rsid w:val="4A073B25"/>
    <w:rsid w:val="4AEB0F62"/>
    <w:rsid w:val="4AF24372"/>
    <w:rsid w:val="4B335004"/>
    <w:rsid w:val="4B73F174"/>
    <w:rsid w:val="4BF4B5E6"/>
    <w:rsid w:val="4C0B8D43"/>
    <w:rsid w:val="4C31158D"/>
    <w:rsid w:val="4C475BD7"/>
    <w:rsid w:val="4C6512FF"/>
    <w:rsid w:val="4CE5FC94"/>
    <w:rsid w:val="4CFA145E"/>
    <w:rsid w:val="4D262884"/>
    <w:rsid w:val="4D2D9465"/>
    <w:rsid w:val="4D76BA1B"/>
    <w:rsid w:val="4E29D2DC"/>
    <w:rsid w:val="4E441CC0"/>
    <w:rsid w:val="4E72B910"/>
    <w:rsid w:val="4E913127"/>
    <w:rsid w:val="4FE251D0"/>
    <w:rsid w:val="500E7A1D"/>
    <w:rsid w:val="5024F7C4"/>
    <w:rsid w:val="50250F6B"/>
    <w:rsid w:val="50518AB7"/>
    <w:rsid w:val="506FFEAB"/>
    <w:rsid w:val="507F0BE5"/>
    <w:rsid w:val="508A8450"/>
    <w:rsid w:val="5092D3EC"/>
    <w:rsid w:val="50AD5CFF"/>
    <w:rsid w:val="50B45D8C"/>
    <w:rsid w:val="50C2C8C8"/>
    <w:rsid w:val="50DFAE7D"/>
    <w:rsid w:val="50E4DF30"/>
    <w:rsid w:val="5101B9B0"/>
    <w:rsid w:val="514CE990"/>
    <w:rsid w:val="517AF5F3"/>
    <w:rsid w:val="51BBEF0F"/>
    <w:rsid w:val="51F1FEDC"/>
    <w:rsid w:val="51F75119"/>
    <w:rsid w:val="5200EA8F"/>
    <w:rsid w:val="5209F5EB"/>
    <w:rsid w:val="522CB524"/>
    <w:rsid w:val="52435937"/>
    <w:rsid w:val="52626E2F"/>
    <w:rsid w:val="52A24289"/>
    <w:rsid w:val="52BDD9FD"/>
    <w:rsid w:val="53208F59"/>
    <w:rsid w:val="53746C8D"/>
    <w:rsid w:val="538AA650"/>
    <w:rsid w:val="53B3EBDE"/>
    <w:rsid w:val="53B7AC68"/>
    <w:rsid w:val="53D1B66E"/>
    <w:rsid w:val="54315973"/>
    <w:rsid w:val="543C2772"/>
    <w:rsid w:val="54DDEAD1"/>
    <w:rsid w:val="54EF21D6"/>
    <w:rsid w:val="5578D61E"/>
    <w:rsid w:val="55C7A81F"/>
    <w:rsid w:val="5605E49B"/>
    <w:rsid w:val="560FD3C6"/>
    <w:rsid w:val="562C1705"/>
    <w:rsid w:val="5659DAD1"/>
    <w:rsid w:val="56639470"/>
    <w:rsid w:val="5663FA69"/>
    <w:rsid w:val="5679BB32"/>
    <w:rsid w:val="568A4EE1"/>
    <w:rsid w:val="5696472B"/>
    <w:rsid w:val="572E9354"/>
    <w:rsid w:val="5795C2E4"/>
    <w:rsid w:val="5797DA85"/>
    <w:rsid w:val="57A87D85"/>
    <w:rsid w:val="57BB7EC4"/>
    <w:rsid w:val="57D71A31"/>
    <w:rsid w:val="582B2703"/>
    <w:rsid w:val="583FC2C3"/>
    <w:rsid w:val="5903D90F"/>
    <w:rsid w:val="593A08CE"/>
    <w:rsid w:val="59C9828E"/>
    <w:rsid w:val="59E7D1A1"/>
    <w:rsid w:val="59ECEC3A"/>
    <w:rsid w:val="5A1928BF"/>
    <w:rsid w:val="5A6FE71B"/>
    <w:rsid w:val="5AF7CC8E"/>
    <w:rsid w:val="5B13328C"/>
    <w:rsid w:val="5B40D6EA"/>
    <w:rsid w:val="5B434515"/>
    <w:rsid w:val="5B687A79"/>
    <w:rsid w:val="5BAE59F4"/>
    <w:rsid w:val="5BCE36F6"/>
    <w:rsid w:val="5C033198"/>
    <w:rsid w:val="5C25E7A6"/>
    <w:rsid w:val="5C71EC51"/>
    <w:rsid w:val="5C837DC2"/>
    <w:rsid w:val="5C979B84"/>
    <w:rsid w:val="5CA129EF"/>
    <w:rsid w:val="5D0D5976"/>
    <w:rsid w:val="5D248CFC"/>
    <w:rsid w:val="5D4BA5B5"/>
    <w:rsid w:val="5D58B0CF"/>
    <w:rsid w:val="5D634797"/>
    <w:rsid w:val="5D7C5B91"/>
    <w:rsid w:val="5D831781"/>
    <w:rsid w:val="5EF3F992"/>
    <w:rsid w:val="5FBEA392"/>
    <w:rsid w:val="5FE5ACC7"/>
    <w:rsid w:val="600C7248"/>
    <w:rsid w:val="601B771C"/>
    <w:rsid w:val="60B8EBFF"/>
    <w:rsid w:val="60F0EBE4"/>
    <w:rsid w:val="61317D05"/>
    <w:rsid w:val="61409B08"/>
    <w:rsid w:val="6145C505"/>
    <w:rsid w:val="6196D9D7"/>
    <w:rsid w:val="61A8CEEA"/>
    <w:rsid w:val="61E3955A"/>
    <w:rsid w:val="61F7467E"/>
    <w:rsid w:val="62801F8D"/>
    <w:rsid w:val="62BCF3FF"/>
    <w:rsid w:val="6306033E"/>
    <w:rsid w:val="63B49503"/>
    <w:rsid w:val="63F6608D"/>
    <w:rsid w:val="641D27FA"/>
    <w:rsid w:val="641DF982"/>
    <w:rsid w:val="64359242"/>
    <w:rsid w:val="64581B36"/>
    <w:rsid w:val="645D8B1F"/>
    <w:rsid w:val="64A7C060"/>
    <w:rsid w:val="64AF43A6"/>
    <w:rsid w:val="64C532C7"/>
    <w:rsid w:val="64C8FACD"/>
    <w:rsid w:val="65093506"/>
    <w:rsid w:val="653A70DF"/>
    <w:rsid w:val="65536AD4"/>
    <w:rsid w:val="66547448"/>
    <w:rsid w:val="66B87F89"/>
    <w:rsid w:val="670C5EB9"/>
    <w:rsid w:val="67180156"/>
    <w:rsid w:val="672DBE49"/>
    <w:rsid w:val="67894031"/>
    <w:rsid w:val="67A0C6AF"/>
    <w:rsid w:val="67B01A49"/>
    <w:rsid w:val="67C6ECEA"/>
    <w:rsid w:val="67C9B577"/>
    <w:rsid w:val="67DB27AC"/>
    <w:rsid w:val="67E0986A"/>
    <w:rsid w:val="67F04625"/>
    <w:rsid w:val="67FBBF24"/>
    <w:rsid w:val="6878CA08"/>
    <w:rsid w:val="6881FA95"/>
    <w:rsid w:val="68D0F8CE"/>
    <w:rsid w:val="6908E99B"/>
    <w:rsid w:val="69957EA6"/>
    <w:rsid w:val="69AB17B0"/>
    <w:rsid w:val="69B3A783"/>
    <w:rsid w:val="69BE6228"/>
    <w:rsid w:val="6AAE409A"/>
    <w:rsid w:val="6B895067"/>
    <w:rsid w:val="6BBBF006"/>
    <w:rsid w:val="6C53DE36"/>
    <w:rsid w:val="6C61A93F"/>
    <w:rsid w:val="6C71C317"/>
    <w:rsid w:val="6CA49A9E"/>
    <w:rsid w:val="6CFCD6E5"/>
    <w:rsid w:val="6D3848C1"/>
    <w:rsid w:val="6D606B43"/>
    <w:rsid w:val="6D98D954"/>
    <w:rsid w:val="6DC00040"/>
    <w:rsid w:val="6DDFA710"/>
    <w:rsid w:val="6E2FA5BD"/>
    <w:rsid w:val="6E5C2153"/>
    <w:rsid w:val="6E81A2E5"/>
    <w:rsid w:val="6EAD2150"/>
    <w:rsid w:val="6EB09C86"/>
    <w:rsid w:val="6EBE2C8B"/>
    <w:rsid w:val="6EEA9B5A"/>
    <w:rsid w:val="6F179CE1"/>
    <w:rsid w:val="6F955BE5"/>
    <w:rsid w:val="6FA4CE37"/>
    <w:rsid w:val="6FA62D9A"/>
    <w:rsid w:val="6FCA4C6B"/>
    <w:rsid w:val="6FD02625"/>
    <w:rsid w:val="703D4A30"/>
    <w:rsid w:val="706A0D18"/>
    <w:rsid w:val="706F7900"/>
    <w:rsid w:val="707A3F0E"/>
    <w:rsid w:val="70E10B16"/>
    <w:rsid w:val="71E02EC6"/>
    <w:rsid w:val="71FA76F7"/>
    <w:rsid w:val="7213A4D5"/>
    <w:rsid w:val="724F1160"/>
    <w:rsid w:val="72C62707"/>
    <w:rsid w:val="72DCA389"/>
    <w:rsid w:val="738DF165"/>
    <w:rsid w:val="73E603A3"/>
    <w:rsid w:val="73EAE1C1"/>
    <w:rsid w:val="7419D2E4"/>
    <w:rsid w:val="7427F32C"/>
    <w:rsid w:val="74534688"/>
    <w:rsid w:val="7490F74B"/>
    <w:rsid w:val="74A529C7"/>
    <w:rsid w:val="75294C55"/>
    <w:rsid w:val="7581D404"/>
    <w:rsid w:val="758A8E75"/>
    <w:rsid w:val="75968442"/>
    <w:rsid w:val="75B6ABC0"/>
    <w:rsid w:val="75E8F4A8"/>
    <w:rsid w:val="7613C9E7"/>
    <w:rsid w:val="76487FB3"/>
    <w:rsid w:val="76B1092D"/>
    <w:rsid w:val="76D8DFAB"/>
    <w:rsid w:val="76E2D7B1"/>
    <w:rsid w:val="76F356BD"/>
    <w:rsid w:val="76FA5A9A"/>
    <w:rsid w:val="7703ECDF"/>
    <w:rsid w:val="77073A39"/>
    <w:rsid w:val="771508F9"/>
    <w:rsid w:val="771C324E"/>
    <w:rsid w:val="772AC109"/>
    <w:rsid w:val="77534152"/>
    <w:rsid w:val="7781D116"/>
    <w:rsid w:val="7789B2E2"/>
    <w:rsid w:val="77E9606A"/>
    <w:rsid w:val="77FB864D"/>
    <w:rsid w:val="780F8C50"/>
    <w:rsid w:val="78829399"/>
    <w:rsid w:val="78CD246C"/>
    <w:rsid w:val="7963E651"/>
    <w:rsid w:val="79684CC5"/>
    <w:rsid w:val="797E5914"/>
    <w:rsid w:val="79DD4D25"/>
    <w:rsid w:val="7A52E747"/>
    <w:rsid w:val="7A5B4242"/>
    <w:rsid w:val="7A7B668B"/>
    <w:rsid w:val="7AA3D327"/>
    <w:rsid w:val="7AB3D50C"/>
    <w:rsid w:val="7AD7253C"/>
    <w:rsid w:val="7AF4A225"/>
    <w:rsid w:val="7B40C581"/>
    <w:rsid w:val="7B66223E"/>
    <w:rsid w:val="7BC462F4"/>
    <w:rsid w:val="7C464B2F"/>
    <w:rsid w:val="7C911887"/>
    <w:rsid w:val="7CA7C9EF"/>
    <w:rsid w:val="7CA992E5"/>
    <w:rsid w:val="7CC6E7AD"/>
    <w:rsid w:val="7D07704B"/>
    <w:rsid w:val="7D245E6A"/>
    <w:rsid w:val="7D575118"/>
    <w:rsid w:val="7DA7C744"/>
    <w:rsid w:val="7E4ACFBF"/>
    <w:rsid w:val="7EAB4139"/>
    <w:rsid w:val="7ED14FA5"/>
    <w:rsid w:val="7FC92309"/>
    <w:rsid w:val="7FCD8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C86BA"/>
  <w15:chartTrackingRefBased/>
  <w15:docId w15:val="{3EEA7A95-6375-4DD3-BBA7-E797B125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7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0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10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72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2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2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2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2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24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247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0449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044962"/>
  </w:style>
  <w:style w:type="character" w:customStyle="1" w:styleId="eop">
    <w:name w:val="eop"/>
    <w:basedOn w:val="DefaultParagraphFont"/>
    <w:rsid w:val="00044962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1140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10F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7E5A68"/>
  </w:style>
  <w:style w:type="paragraph" w:styleId="Revision">
    <w:name w:val="Revision"/>
    <w:hidden/>
    <w:uiPriority w:val="99"/>
    <w:semiHidden/>
    <w:rsid w:val="00965ECD"/>
  </w:style>
  <w:style w:type="character" w:customStyle="1" w:styleId="tabchar">
    <w:name w:val="tabchar"/>
    <w:basedOn w:val="DefaultParagraphFont"/>
    <w:rsid w:val="00DF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7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8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ynoothuniversity.ie/procurement-contrac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ynoothuniversity.ie/centre-teaching-and-learning/funding-opportunities/spark-fundi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eachingandlearning@mu.i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office.com/e/jG40ERPyr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128A8F591D8419C391F3FEC482702" ma:contentTypeVersion="19" ma:contentTypeDescription="Create a new document." ma:contentTypeScope="" ma:versionID="2a727600b2d1932ffc7d4e15ac38a9de">
  <xsd:schema xmlns:xsd="http://www.w3.org/2001/XMLSchema" xmlns:xs="http://www.w3.org/2001/XMLSchema" xmlns:p="http://schemas.microsoft.com/office/2006/metadata/properties" xmlns:ns2="75925c69-9d10-4c6c-9f4c-7559721df138" xmlns:ns3="f2a6c043-9268-481a-bd98-19ba28215f46" targetNamespace="http://schemas.microsoft.com/office/2006/metadata/properties" ma:root="true" ma:fieldsID="f063e5e8fe5946e4c4c41ded3c3926c6" ns2:_="" ns3:_="">
    <xsd:import namespace="75925c69-9d10-4c6c-9f4c-7559721df138"/>
    <xsd:import namespace="f2a6c043-9268-481a-bd98-19ba28215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25c69-9d10-4c6c-9f4c-7559721df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6c043-9268-481a-bd98-19ba28215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9040dc-5e0e-4dbf-9b9d-6232f66e2623}" ma:internalName="TaxCatchAll" ma:showField="CatchAllData" ma:web="f2a6c043-9268-481a-bd98-19ba28215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925c69-9d10-4c6c-9f4c-7559721df138">
      <Terms xmlns="http://schemas.microsoft.com/office/infopath/2007/PartnerControls"/>
    </lcf76f155ced4ddcb4097134ff3c332f>
    <TaxCatchAll xmlns="f2a6c043-9268-481a-bd98-19ba28215f46" xsi:nil="true"/>
    <SharedWithUsers xmlns="f2a6c043-9268-481a-bd98-19ba28215f46">
      <UserInfo>
        <DisplayName>Lisa O'Regan</DisplayName>
        <AccountId>6</AccountId>
        <AccountType/>
      </UserInfo>
      <UserInfo>
        <DisplayName>Teaching and Learning</DisplayName>
        <AccountId>28</AccountId>
        <AccountType/>
      </UserInfo>
      <UserInfo>
        <DisplayName>Alison Farrell</DisplayName>
        <AccountId>19</AccountId>
        <AccountType/>
      </UserInfo>
      <UserInfo>
        <DisplayName>Clare Cullen</DisplayName>
        <AccountId>20</AccountId>
        <AccountType/>
      </UserInfo>
    </SharedWithUsers>
    <_Flow_SignoffStatus xmlns="75925c69-9d10-4c6c-9f4c-7559721df138" xsi:nil="true"/>
  </documentManagement>
</p:properties>
</file>

<file path=customXml/itemProps1.xml><?xml version="1.0" encoding="utf-8"?>
<ds:datastoreItem xmlns:ds="http://schemas.openxmlformats.org/officeDocument/2006/customXml" ds:itemID="{1CDFEB03-AA6D-A148-BFB8-4C1F568A95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58C29C-1993-499D-8824-F2C6783C0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25c69-9d10-4c6c-9f4c-7559721df138"/>
    <ds:schemaRef ds:uri="f2a6c043-9268-481a-bd98-19ba28215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8E3AE-7E7F-418F-94B8-383831AB37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39A0E8-A426-488A-BFCE-3B94C6389BF4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f2a6c043-9268-481a-bd98-19ba28215f46"/>
    <ds:schemaRef ds:uri="75925c69-9d10-4c6c-9f4c-7559721df1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McGarry</dc:creator>
  <cp:keywords/>
  <dc:description/>
  <cp:lastModifiedBy>Lisa O'Regan</cp:lastModifiedBy>
  <cp:revision>2</cp:revision>
  <cp:lastPrinted>2022-03-20T11:00:00Z</cp:lastPrinted>
  <dcterms:created xsi:type="dcterms:W3CDTF">2025-03-20T09:49:00Z</dcterms:created>
  <dcterms:modified xsi:type="dcterms:W3CDTF">2025-03-20T09:49:00Z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0x010100AB5128A8F591D8419C391F3FEC482702</vt:lpwstr>
  </property>
  <property fmtid="{D5CDD505-2E9C-101B-9397-08002B2CF9AE}" pid="3" name="MediaServiceImageTags">
    <vt:lpwstr/>
  </property>
</Properties>
</file>