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DB28" w14:textId="57861E9F" w:rsidR="00F31601" w:rsidRPr="00035289" w:rsidRDefault="00C74BC4" w:rsidP="009413AD">
      <w:pPr>
        <w:pStyle w:val="Heading1"/>
        <w:pBdr>
          <w:bottom w:val="single" w:sz="4" w:space="1" w:color="auto"/>
        </w:pBdr>
        <w:spacing w:before="120" w:after="240"/>
        <w:jc w:val="center"/>
        <w:rPr>
          <w:rFonts w:cstheme="majorHAnsi"/>
          <w:b/>
          <w:bCs/>
          <w:sz w:val="40"/>
          <w:szCs w:val="40"/>
          <w:lang w:val="en-IE"/>
        </w:rPr>
      </w:pPr>
      <w:r w:rsidRPr="00035289">
        <w:rPr>
          <w:rFonts w:cstheme="majorHAnsi"/>
          <w:b/>
          <w:bCs/>
          <w:sz w:val="40"/>
          <w:szCs w:val="40"/>
          <w:lang w:val="en-IE"/>
        </w:rPr>
        <w:t>CTL Teaching Observation Form</w:t>
      </w:r>
    </w:p>
    <w:p w14:paraId="30B65841" w14:textId="77777777" w:rsidR="009413AD" w:rsidRPr="00035289" w:rsidRDefault="009413AD" w:rsidP="003762A5">
      <w:pPr>
        <w:pStyle w:val="Heading1"/>
        <w:rPr>
          <w:rFonts w:cstheme="majorHAnsi"/>
          <w:b/>
          <w:bCs/>
          <w:sz w:val="22"/>
          <w:szCs w:val="22"/>
          <w:lang w:val="en-IE"/>
        </w:rPr>
      </w:pPr>
    </w:p>
    <w:p w14:paraId="00B059CC" w14:textId="56AFC8C7" w:rsidR="00361C9A" w:rsidRPr="00035289" w:rsidRDefault="006761F1" w:rsidP="009413AD">
      <w:pPr>
        <w:pStyle w:val="Heading1"/>
        <w:spacing w:before="0"/>
        <w:rPr>
          <w:rFonts w:cstheme="majorHAnsi"/>
          <w:b/>
          <w:bCs/>
          <w:sz w:val="36"/>
          <w:szCs w:val="36"/>
          <w:lang w:val="en-IE"/>
        </w:rPr>
      </w:pPr>
      <w:r w:rsidRPr="00035289">
        <w:rPr>
          <w:rFonts w:cstheme="majorHAnsi"/>
          <w:b/>
          <w:bCs/>
          <w:sz w:val="36"/>
          <w:szCs w:val="36"/>
          <w:lang w:val="en-IE"/>
        </w:rPr>
        <w:t>Part</w:t>
      </w:r>
      <w:r w:rsidR="00361C9A" w:rsidRPr="00035289">
        <w:rPr>
          <w:rFonts w:cstheme="majorHAnsi"/>
          <w:b/>
          <w:bCs/>
          <w:sz w:val="36"/>
          <w:szCs w:val="36"/>
          <w:lang w:val="en-IE"/>
        </w:rPr>
        <w:t xml:space="preserve"> </w:t>
      </w:r>
      <w:r w:rsidR="005F0855" w:rsidRPr="00035289">
        <w:rPr>
          <w:rFonts w:cstheme="majorHAnsi"/>
          <w:b/>
          <w:bCs/>
          <w:sz w:val="36"/>
          <w:szCs w:val="36"/>
          <w:lang w:val="en-IE"/>
        </w:rPr>
        <w:t>1 –</w:t>
      </w:r>
      <w:r w:rsidR="00361C9A" w:rsidRPr="00035289">
        <w:rPr>
          <w:rFonts w:cstheme="majorHAnsi"/>
          <w:b/>
          <w:bCs/>
          <w:sz w:val="36"/>
          <w:szCs w:val="36"/>
          <w:lang w:val="en-IE"/>
        </w:rPr>
        <w:t xml:space="preserve"> Teaching Observation </w:t>
      </w:r>
      <w:r w:rsidR="003628EA" w:rsidRPr="00035289">
        <w:rPr>
          <w:rFonts w:cstheme="majorHAnsi"/>
          <w:b/>
          <w:bCs/>
          <w:sz w:val="36"/>
          <w:szCs w:val="36"/>
          <w:lang w:val="en-IE"/>
        </w:rPr>
        <w:t>Record</w:t>
      </w:r>
    </w:p>
    <w:p w14:paraId="6B287339" w14:textId="77777777" w:rsidR="003762A5" w:rsidRPr="00035289" w:rsidRDefault="003762A5">
      <w:pPr>
        <w:rPr>
          <w:rFonts w:asciiTheme="majorHAnsi" w:hAnsiTheme="majorHAnsi" w:cstheme="majorHAnsi"/>
          <w:color w:val="4472C4" w:themeColor="accent1"/>
        </w:rPr>
      </w:pPr>
    </w:p>
    <w:p w14:paraId="33DE4A5E" w14:textId="553F1741" w:rsidR="00163D9C" w:rsidRPr="00035289" w:rsidRDefault="009413A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35289">
        <w:rPr>
          <w:rFonts w:asciiTheme="majorHAnsi" w:hAnsiTheme="majorHAnsi" w:cstheme="majorHAnsi"/>
          <w:b/>
          <w:bCs/>
          <w:sz w:val="24"/>
          <w:szCs w:val="24"/>
        </w:rPr>
        <w:t>To be c</w:t>
      </w:r>
      <w:r w:rsidR="003762A5" w:rsidRPr="00035289">
        <w:rPr>
          <w:rFonts w:asciiTheme="majorHAnsi" w:hAnsiTheme="majorHAnsi" w:cstheme="majorHAnsi"/>
          <w:b/>
          <w:bCs/>
          <w:sz w:val="24"/>
          <w:szCs w:val="24"/>
        </w:rPr>
        <w:t>ompleted by Teacher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19"/>
        <w:gridCol w:w="2219"/>
        <w:gridCol w:w="2280"/>
        <w:gridCol w:w="2791"/>
      </w:tblGrid>
      <w:tr w:rsidR="00193084" w:rsidRPr="00035289" w14:paraId="70305C0B" w14:textId="77777777" w:rsidTr="001B7C3B">
        <w:tc>
          <w:tcPr>
            <w:tcW w:w="1919" w:type="dxa"/>
          </w:tcPr>
          <w:p w14:paraId="517E227E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Observer</w:t>
            </w:r>
          </w:p>
        </w:tc>
        <w:tc>
          <w:tcPr>
            <w:tcW w:w="2219" w:type="dxa"/>
          </w:tcPr>
          <w:p w14:paraId="6EFE15B0" w14:textId="4B50FC28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2280" w:type="dxa"/>
          </w:tcPr>
          <w:p w14:paraId="2492F095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Teacher</w:t>
            </w:r>
          </w:p>
        </w:tc>
        <w:tc>
          <w:tcPr>
            <w:tcW w:w="2791" w:type="dxa"/>
          </w:tcPr>
          <w:p w14:paraId="3424507B" w14:textId="475F72A9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193084" w:rsidRPr="00035289" w14:paraId="3A46E9DE" w14:textId="77777777" w:rsidTr="001B7C3B">
        <w:tc>
          <w:tcPr>
            <w:tcW w:w="1919" w:type="dxa"/>
          </w:tcPr>
          <w:p w14:paraId="0A47F847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Date</w:t>
            </w:r>
          </w:p>
        </w:tc>
        <w:tc>
          <w:tcPr>
            <w:tcW w:w="2219" w:type="dxa"/>
          </w:tcPr>
          <w:p w14:paraId="060C6D06" w14:textId="6D36D630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2280" w:type="dxa"/>
          </w:tcPr>
          <w:p w14:paraId="25BF3F9F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Module</w:t>
            </w:r>
          </w:p>
        </w:tc>
        <w:tc>
          <w:tcPr>
            <w:tcW w:w="2791" w:type="dxa"/>
          </w:tcPr>
          <w:p w14:paraId="34F87255" w14:textId="21B9BA8F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193084" w:rsidRPr="00035289" w14:paraId="68D908E2" w14:textId="77777777" w:rsidTr="001B7C3B">
        <w:tc>
          <w:tcPr>
            <w:tcW w:w="1919" w:type="dxa"/>
          </w:tcPr>
          <w:p w14:paraId="4D86ABF6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Length of session</w:t>
            </w:r>
          </w:p>
        </w:tc>
        <w:tc>
          <w:tcPr>
            <w:tcW w:w="2219" w:type="dxa"/>
          </w:tcPr>
          <w:p w14:paraId="427FCCB1" w14:textId="6BC3F243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2280" w:type="dxa"/>
          </w:tcPr>
          <w:p w14:paraId="3BDC715A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 xml:space="preserve">Length of observation </w:t>
            </w:r>
          </w:p>
        </w:tc>
        <w:tc>
          <w:tcPr>
            <w:tcW w:w="2791" w:type="dxa"/>
          </w:tcPr>
          <w:p w14:paraId="12F55560" w14:textId="31162CBC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193084" w:rsidRPr="00035289" w14:paraId="6A89F33F" w14:textId="77777777" w:rsidTr="001B7C3B">
        <w:tc>
          <w:tcPr>
            <w:tcW w:w="1919" w:type="dxa"/>
          </w:tcPr>
          <w:p w14:paraId="6936AB1A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Year Group</w:t>
            </w:r>
          </w:p>
        </w:tc>
        <w:tc>
          <w:tcPr>
            <w:tcW w:w="2219" w:type="dxa"/>
          </w:tcPr>
          <w:p w14:paraId="714EFEF3" w14:textId="14686697" w:rsidR="002B7C1A" w:rsidRPr="00035289" w:rsidRDefault="002B7C1A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2280" w:type="dxa"/>
          </w:tcPr>
          <w:p w14:paraId="7E97AFCD" w14:textId="7777777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Number of students</w:t>
            </w:r>
          </w:p>
        </w:tc>
        <w:tc>
          <w:tcPr>
            <w:tcW w:w="2791" w:type="dxa"/>
          </w:tcPr>
          <w:p w14:paraId="1C4051AC" w14:textId="3FAAD963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193084" w:rsidRPr="00035289" w14:paraId="28F44FA9" w14:textId="77777777" w:rsidTr="001B7C3B">
        <w:tc>
          <w:tcPr>
            <w:tcW w:w="4138" w:type="dxa"/>
            <w:gridSpan w:val="2"/>
          </w:tcPr>
          <w:p w14:paraId="4945A7D4" w14:textId="56C808DD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lang w:val="en-IE"/>
              </w:rPr>
              <w:t>Nature of session e.g. tutorial</w:t>
            </w:r>
            <w:r w:rsidR="002B7C1A" w:rsidRPr="00035289">
              <w:rPr>
                <w:rFonts w:asciiTheme="majorHAnsi" w:hAnsiTheme="majorHAnsi" w:cstheme="majorHAnsi"/>
                <w:b/>
                <w:lang w:val="en-IE"/>
              </w:rPr>
              <w:t>/lecture</w:t>
            </w:r>
          </w:p>
        </w:tc>
        <w:tc>
          <w:tcPr>
            <w:tcW w:w="5071" w:type="dxa"/>
            <w:gridSpan w:val="2"/>
          </w:tcPr>
          <w:p w14:paraId="10445818" w14:textId="45FB1237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193084" w:rsidRPr="00035289" w14:paraId="7E0B8F99" w14:textId="77777777" w:rsidTr="001B7C3B">
        <w:trPr>
          <w:trHeight w:val="596"/>
        </w:trPr>
        <w:tc>
          <w:tcPr>
            <w:tcW w:w="1919" w:type="dxa"/>
          </w:tcPr>
          <w:p w14:paraId="3FA0D00D" w14:textId="25F20EE1" w:rsidR="00193084" w:rsidRPr="00035289" w:rsidRDefault="00193084" w:rsidP="00193084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lang w:val="en-IE"/>
              </w:rPr>
            </w:pPr>
            <w:r w:rsidRPr="00035289">
              <w:rPr>
                <w:rFonts w:asciiTheme="majorHAnsi" w:hAnsiTheme="majorHAnsi" w:cstheme="majorHAnsi"/>
                <w:b/>
                <w:bCs/>
                <w:lang w:val="en-IE"/>
              </w:rPr>
              <w:t>Topic</w:t>
            </w:r>
          </w:p>
        </w:tc>
        <w:tc>
          <w:tcPr>
            <w:tcW w:w="7290" w:type="dxa"/>
            <w:gridSpan w:val="3"/>
          </w:tcPr>
          <w:p w14:paraId="175A4B68" w14:textId="30849003" w:rsidR="00045ED9" w:rsidRPr="00035289" w:rsidRDefault="00045ED9" w:rsidP="002B7C1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IE"/>
              </w:rPr>
            </w:pPr>
          </w:p>
        </w:tc>
      </w:tr>
      <w:tr w:rsidR="00193084" w:rsidRPr="00035289" w14:paraId="4543B623" w14:textId="77777777" w:rsidTr="00193084">
        <w:trPr>
          <w:trHeight w:val="2521"/>
        </w:trPr>
        <w:tc>
          <w:tcPr>
            <w:tcW w:w="9209" w:type="dxa"/>
            <w:gridSpan w:val="4"/>
          </w:tcPr>
          <w:p w14:paraId="4C257C3A" w14:textId="69BD8127" w:rsidR="00193084" w:rsidRPr="00035289" w:rsidRDefault="00193084">
            <w:pPr>
              <w:rPr>
                <w:rFonts w:asciiTheme="majorHAnsi" w:hAnsiTheme="majorHAnsi" w:cstheme="majorHAnsi"/>
              </w:rPr>
            </w:pPr>
          </w:p>
          <w:p w14:paraId="421F5A95" w14:textId="5C5D0803" w:rsidR="006761F1" w:rsidRPr="00035289" w:rsidRDefault="00193084" w:rsidP="006761F1">
            <w:pPr>
              <w:ind w:left="306" w:hanging="284"/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6761F1" w:rsidRPr="00035289">
              <w:rPr>
                <w:rFonts w:asciiTheme="majorHAnsi" w:hAnsiTheme="majorHAnsi" w:cstheme="majorHAnsi"/>
                <w:b/>
                <w:bCs/>
              </w:rPr>
              <w:t xml:space="preserve"> Aims of the observed teaching session </w:t>
            </w:r>
            <w:r w:rsidR="006761F1" w:rsidRPr="00035289">
              <w:rPr>
                <w:rFonts w:asciiTheme="majorHAnsi" w:hAnsiTheme="majorHAnsi" w:cstheme="majorHAnsi"/>
              </w:rPr>
              <w:t>(brief</w:t>
            </w:r>
            <w:r w:rsidR="00915B4B" w:rsidRPr="00035289">
              <w:rPr>
                <w:rFonts w:asciiTheme="majorHAnsi" w:hAnsiTheme="majorHAnsi" w:cstheme="majorHAnsi"/>
              </w:rPr>
              <w:t xml:space="preserve"> statement indicating</w:t>
            </w:r>
            <w:r w:rsidR="006761F1" w:rsidRPr="00035289">
              <w:rPr>
                <w:rFonts w:asciiTheme="majorHAnsi" w:hAnsiTheme="majorHAnsi" w:cstheme="majorHAnsi"/>
              </w:rPr>
              <w:t xml:space="preserve"> overall aim of the </w:t>
            </w:r>
            <w:r w:rsidR="001220D3" w:rsidRPr="00035289">
              <w:rPr>
                <w:rFonts w:asciiTheme="majorHAnsi" w:hAnsiTheme="majorHAnsi" w:cstheme="majorHAnsi"/>
              </w:rPr>
              <w:t>session</w:t>
            </w:r>
            <w:r w:rsidR="006761F1" w:rsidRPr="00035289">
              <w:rPr>
                <w:rFonts w:asciiTheme="majorHAnsi" w:hAnsiTheme="majorHAnsi" w:cstheme="majorHAnsi"/>
              </w:rPr>
              <w:t>)</w:t>
            </w:r>
          </w:p>
          <w:p w14:paraId="5FC1F614" w14:textId="47E2EF41" w:rsidR="006761F1" w:rsidRPr="00035289" w:rsidRDefault="006761F1" w:rsidP="0019308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90A34CA" w14:textId="77777777" w:rsidR="006761F1" w:rsidRPr="00035289" w:rsidRDefault="006761F1" w:rsidP="0019308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9F4DF16" w14:textId="77777777" w:rsidR="006761F1" w:rsidRPr="00035289" w:rsidRDefault="006761F1" w:rsidP="0019308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967CE6" w14:textId="5FF4DE05" w:rsidR="00193084" w:rsidRPr="00035289" w:rsidRDefault="006761F1" w:rsidP="00193084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 xml:space="preserve">2.  </w:t>
            </w:r>
            <w:r w:rsidR="00193084" w:rsidRPr="00035289">
              <w:rPr>
                <w:rFonts w:asciiTheme="majorHAnsi" w:hAnsiTheme="majorHAnsi" w:cstheme="majorHAnsi"/>
                <w:b/>
                <w:bCs/>
              </w:rPr>
              <w:t xml:space="preserve">What are the learning outcomes for this </w:t>
            </w:r>
            <w:r w:rsidR="003F62ED" w:rsidRPr="00035289">
              <w:rPr>
                <w:rFonts w:asciiTheme="majorHAnsi" w:hAnsiTheme="majorHAnsi" w:cstheme="majorHAnsi"/>
                <w:b/>
                <w:bCs/>
              </w:rPr>
              <w:t xml:space="preserve">teaching </w:t>
            </w:r>
            <w:r w:rsidR="00193084" w:rsidRPr="00035289">
              <w:rPr>
                <w:rFonts w:asciiTheme="majorHAnsi" w:hAnsiTheme="majorHAnsi" w:cstheme="majorHAnsi"/>
                <w:b/>
                <w:bCs/>
              </w:rPr>
              <w:t>session?</w:t>
            </w:r>
          </w:p>
          <w:p w14:paraId="394256A7" w14:textId="77777777" w:rsidR="00193084" w:rsidRPr="00035289" w:rsidRDefault="00193084" w:rsidP="00193084">
            <w:pPr>
              <w:rPr>
                <w:rFonts w:asciiTheme="majorHAnsi" w:hAnsiTheme="majorHAnsi" w:cstheme="majorHAnsi"/>
              </w:rPr>
            </w:pPr>
          </w:p>
          <w:p w14:paraId="41030901" w14:textId="77777777" w:rsidR="00193084" w:rsidRPr="00035289" w:rsidRDefault="00193084" w:rsidP="00193084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>On completion of this session, students will be able to:</w:t>
            </w:r>
          </w:p>
          <w:p w14:paraId="03CEBA6A" w14:textId="77777777" w:rsidR="00193084" w:rsidRPr="00035289" w:rsidRDefault="00193084" w:rsidP="00226668">
            <w:pPr>
              <w:rPr>
                <w:rFonts w:asciiTheme="majorHAnsi" w:hAnsiTheme="majorHAnsi" w:cstheme="majorHAnsi"/>
              </w:rPr>
            </w:pPr>
          </w:p>
          <w:p w14:paraId="2CD32E70" w14:textId="13FDD449" w:rsidR="003F62ED" w:rsidRPr="00035289" w:rsidRDefault="003F62ED" w:rsidP="003F62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IE"/>
              </w:rPr>
            </w:pPr>
            <w:r w:rsidRPr="00035289">
              <w:rPr>
                <w:rFonts w:asciiTheme="majorHAnsi" w:hAnsiTheme="majorHAnsi" w:cstheme="majorHAnsi"/>
                <w:sz w:val="20"/>
                <w:szCs w:val="20"/>
                <w:lang w:val="en-IE"/>
              </w:rPr>
              <w:t xml:space="preserve"> </w:t>
            </w:r>
          </w:p>
          <w:p w14:paraId="0BC5C0A6" w14:textId="0BCBCD1F" w:rsidR="003F62ED" w:rsidRPr="00035289" w:rsidRDefault="003F62ED" w:rsidP="003F62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IE"/>
              </w:rPr>
            </w:pPr>
            <w:r w:rsidRPr="00035289">
              <w:rPr>
                <w:rFonts w:asciiTheme="majorHAnsi" w:hAnsiTheme="majorHAnsi" w:cstheme="majorHAnsi"/>
                <w:sz w:val="20"/>
                <w:szCs w:val="20"/>
                <w:lang w:val="en-IE"/>
              </w:rPr>
              <w:t xml:space="preserve"> </w:t>
            </w:r>
          </w:p>
          <w:p w14:paraId="2488CE4B" w14:textId="6475BC4C" w:rsidR="003F62ED" w:rsidRPr="00035289" w:rsidRDefault="003F62ED" w:rsidP="003F62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IE"/>
              </w:rPr>
            </w:pPr>
            <w:r w:rsidRPr="00035289">
              <w:rPr>
                <w:rFonts w:asciiTheme="majorHAnsi" w:hAnsiTheme="majorHAnsi" w:cstheme="majorHAnsi"/>
                <w:sz w:val="20"/>
                <w:szCs w:val="20"/>
                <w:lang w:val="en-IE"/>
              </w:rPr>
              <w:t xml:space="preserve"> </w:t>
            </w:r>
          </w:p>
          <w:p w14:paraId="13C592F8" w14:textId="1DA3E207" w:rsidR="003F62ED" w:rsidRPr="00035289" w:rsidRDefault="003F62ED" w:rsidP="003F62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IE"/>
              </w:rPr>
            </w:pPr>
            <w:r w:rsidRPr="00035289">
              <w:rPr>
                <w:rFonts w:asciiTheme="majorHAnsi" w:hAnsiTheme="majorHAnsi" w:cstheme="majorHAnsi"/>
                <w:sz w:val="20"/>
                <w:szCs w:val="20"/>
                <w:lang w:val="en-IE"/>
              </w:rPr>
              <w:t xml:space="preserve"> </w:t>
            </w:r>
          </w:p>
          <w:p w14:paraId="3393B997" w14:textId="15554898" w:rsidR="00226668" w:rsidRPr="00035289" w:rsidRDefault="00226668" w:rsidP="00226668">
            <w:pPr>
              <w:rPr>
                <w:rFonts w:asciiTheme="majorHAnsi" w:hAnsiTheme="majorHAnsi" w:cstheme="majorHAnsi"/>
              </w:rPr>
            </w:pPr>
          </w:p>
        </w:tc>
      </w:tr>
      <w:tr w:rsidR="003762A5" w:rsidRPr="00035289" w14:paraId="32E3EC16" w14:textId="77777777" w:rsidTr="00193084">
        <w:trPr>
          <w:trHeight w:val="2521"/>
        </w:trPr>
        <w:tc>
          <w:tcPr>
            <w:tcW w:w="9209" w:type="dxa"/>
            <w:gridSpan w:val="4"/>
          </w:tcPr>
          <w:p w14:paraId="205D00B9" w14:textId="77777777" w:rsidR="003762A5" w:rsidRPr="00035289" w:rsidRDefault="003762A5">
            <w:pPr>
              <w:rPr>
                <w:rFonts w:asciiTheme="majorHAnsi" w:hAnsiTheme="majorHAnsi" w:cstheme="majorHAnsi"/>
              </w:rPr>
            </w:pPr>
          </w:p>
          <w:p w14:paraId="70AAEE40" w14:textId="5D83829D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>3. Rationale</w:t>
            </w:r>
            <w:r w:rsidR="00F00D35" w:rsidRPr="00035289">
              <w:rPr>
                <w:rFonts w:asciiTheme="majorHAnsi" w:hAnsiTheme="majorHAnsi" w:cstheme="majorHAnsi"/>
                <w:b/>
                <w:bCs/>
              </w:rPr>
              <w:t xml:space="preserve"> for your teaching approach</w:t>
            </w:r>
            <w:r w:rsidRPr="0003528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035289">
              <w:rPr>
                <w:rFonts w:asciiTheme="majorHAnsi" w:hAnsiTheme="majorHAnsi" w:cstheme="majorHAnsi"/>
              </w:rPr>
              <w:t>(why are you doing things this way; on what pedagogical/educational basis or previous experience are you basing your approach and methods for this class?)</w:t>
            </w:r>
          </w:p>
          <w:p w14:paraId="50369983" w14:textId="59AC161F" w:rsidR="00F00D35" w:rsidRPr="00035289" w:rsidRDefault="00F00D35" w:rsidP="003762A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9D993CE" w14:textId="77777777" w:rsidR="00F00D35" w:rsidRPr="00035289" w:rsidRDefault="00F00D35" w:rsidP="003762A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88311CC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074EA564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6F2B9E7B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776BB484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79F91214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63377948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6234AE46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1A0E9B95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3D73690A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0F916A2B" w14:textId="77777777" w:rsidR="003762A5" w:rsidRPr="00035289" w:rsidRDefault="003762A5" w:rsidP="003762A5">
            <w:pPr>
              <w:rPr>
                <w:rFonts w:asciiTheme="majorHAnsi" w:hAnsiTheme="majorHAnsi" w:cstheme="majorHAnsi"/>
              </w:rPr>
            </w:pPr>
          </w:p>
          <w:p w14:paraId="58D307ED" w14:textId="6CE4CB6D" w:rsidR="003762A5" w:rsidRPr="00035289" w:rsidRDefault="003762A5">
            <w:pPr>
              <w:rPr>
                <w:rFonts w:asciiTheme="majorHAnsi" w:hAnsiTheme="majorHAnsi" w:cstheme="majorHAnsi"/>
              </w:rPr>
            </w:pPr>
          </w:p>
        </w:tc>
      </w:tr>
    </w:tbl>
    <w:p w14:paraId="494F9637" w14:textId="19721077" w:rsidR="009F2DAC" w:rsidRPr="00035289" w:rsidRDefault="009F2DAC" w:rsidP="00432D7F">
      <w:pPr>
        <w:pStyle w:val="Heading1"/>
        <w:rPr>
          <w:rFonts w:cstheme="majorHAnsi"/>
          <w:b/>
          <w:bCs/>
          <w:lang w:val="en-IE"/>
        </w:rPr>
      </w:pPr>
      <w:r w:rsidRPr="00035289">
        <w:rPr>
          <w:rFonts w:cstheme="majorHAnsi"/>
        </w:rPr>
        <w:br w:type="page"/>
      </w:r>
      <w:r w:rsidRPr="00035289">
        <w:rPr>
          <w:rFonts w:cstheme="majorHAnsi"/>
          <w:b/>
          <w:bCs/>
          <w:lang w:val="en-IE"/>
        </w:rPr>
        <w:lastRenderedPageBreak/>
        <w:t>Part 2 – Teaching Observation</w:t>
      </w:r>
      <w:r w:rsidR="00912115" w:rsidRPr="00035289">
        <w:rPr>
          <w:rFonts w:cstheme="majorHAnsi"/>
          <w:b/>
          <w:bCs/>
          <w:lang w:val="en-IE"/>
        </w:rPr>
        <w:t xml:space="preserve"> - </w:t>
      </w:r>
      <w:r w:rsidR="00EA565F" w:rsidRPr="00035289">
        <w:rPr>
          <w:rFonts w:cstheme="majorHAnsi"/>
          <w:b/>
          <w:bCs/>
          <w:lang w:val="en-IE"/>
        </w:rPr>
        <w:t>Observer</w:t>
      </w:r>
      <w:r w:rsidRPr="00035289">
        <w:rPr>
          <w:rFonts w:cstheme="majorHAnsi"/>
          <w:b/>
          <w:bCs/>
          <w:lang w:val="en-IE"/>
        </w:rPr>
        <w:t xml:space="preserve"> </w:t>
      </w:r>
      <w:r w:rsidR="00400DC7" w:rsidRPr="00035289">
        <w:rPr>
          <w:rFonts w:cstheme="majorHAnsi"/>
          <w:b/>
          <w:bCs/>
          <w:lang w:val="en-IE"/>
        </w:rPr>
        <w:t>Feedback</w:t>
      </w:r>
    </w:p>
    <w:p w14:paraId="3F67A21E" w14:textId="45E0E8F2" w:rsidR="001B7C3B" w:rsidRPr="00035289" w:rsidRDefault="001B7C3B">
      <w:pPr>
        <w:rPr>
          <w:rFonts w:asciiTheme="majorHAnsi" w:hAnsiTheme="majorHAnsi" w:cstheme="majorHAnsi"/>
        </w:rPr>
      </w:pPr>
    </w:p>
    <w:p w14:paraId="605573FD" w14:textId="2EE94ADC" w:rsidR="009F2DAC" w:rsidRPr="00035289" w:rsidRDefault="0026437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35289">
        <w:rPr>
          <w:rFonts w:asciiTheme="majorHAnsi" w:hAnsiTheme="majorHAnsi" w:cstheme="majorHAnsi"/>
          <w:b/>
          <w:bCs/>
          <w:sz w:val="24"/>
          <w:szCs w:val="24"/>
        </w:rPr>
        <w:t>To be c</w:t>
      </w:r>
      <w:r w:rsidR="00400DC7" w:rsidRPr="00035289">
        <w:rPr>
          <w:rFonts w:asciiTheme="majorHAnsi" w:hAnsiTheme="majorHAnsi" w:cstheme="majorHAnsi"/>
          <w:b/>
          <w:bCs/>
          <w:sz w:val="24"/>
          <w:szCs w:val="24"/>
        </w:rPr>
        <w:t>ompleted by Observer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79"/>
        <w:gridCol w:w="2953"/>
        <w:gridCol w:w="4477"/>
      </w:tblGrid>
      <w:tr w:rsidR="00193084" w:rsidRPr="00035289" w14:paraId="029777A8" w14:textId="77777777" w:rsidTr="00193084">
        <w:tc>
          <w:tcPr>
            <w:tcW w:w="9209" w:type="dxa"/>
            <w:gridSpan w:val="3"/>
          </w:tcPr>
          <w:p w14:paraId="76C25DFA" w14:textId="2A5497A0" w:rsidR="00193084" w:rsidRPr="00035289" w:rsidRDefault="00193084" w:rsidP="00193084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>Summary of the session’s overall quality in relation to the learning outcomes:</w:t>
            </w:r>
          </w:p>
          <w:p w14:paraId="162C47BA" w14:textId="77777777" w:rsidR="00193084" w:rsidRPr="00035289" w:rsidRDefault="00193084" w:rsidP="00193084">
            <w:pPr>
              <w:rPr>
                <w:rFonts w:asciiTheme="majorHAnsi" w:hAnsiTheme="majorHAnsi" w:cstheme="majorHAnsi"/>
              </w:rPr>
            </w:pPr>
          </w:p>
          <w:p w14:paraId="7FC3D6F7" w14:textId="77777777" w:rsidR="00193084" w:rsidRPr="00035289" w:rsidRDefault="00193084" w:rsidP="00914611">
            <w:pPr>
              <w:rPr>
                <w:rFonts w:asciiTheme="majorHAnsi" w:hAnsiTheme="majorHAnsi" w:cstheme="majorHAnsi"/>
              </w:rPr>
            </w:pPr>
          </w:p>
          <w:p w14:paraId="76A6158E" w14:textId="77777777" w:rsidR="00914611" w:rsidRPr="00035289" w:rsidRDefault="00914611" w:rsidP="00914611">
            <w:pPr>
              <w:rPr>
                <w:rFonts w:asciiTheme="majorHAnsi" w:hAnsiTheme="majorHAnsi" w:cstheme="majorHAnsi"/>
              </w:rPr>
            </w:pPr>
          </w:p>
          <w:p w14:paraId="615E8815" w14:textId="171AB533" w:rsidR="00914611" w:rsidRPr="00035289" w:rsidRDefault="00914611" w:rsidP="00914611">
            <w:pPr>
              <w:rPr>
                <w:rFonts w:asciiTheme="majorHAnsi" w:hAnsiTheme="majorHAnsi" w:cstheme="majorHAnsi"/>
              </w:rPr>
            </w:pPr>
          </w:p>
        </w:tc>
      </w:tr>
      <w:tr w:rsidR="00193084" w:rsidRPr="00035289" w14:paraId="4FA88DCE" w14:textId="77777777" w:rsidTr="003D4296">
        <w:tc>
          <w:tcPr>
            <w:tcW w:w="9209" w:type="dxa"/>
            <w:gridSpan w:val="3"/>
          </w:tcPr>
          <w:p w14:paraId="614C8574" w14:textId="78C557DC" w:rsidR="003D151D" w:rsidRPr="00035289" w:rsidRDefault="00914611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>C</w:t>
            </w:r>
            <w:r w:rsidR="00193084" w:rsidRPr="00035289">
              <w:rPr>
                <w:rFonts w:asciiTheme="majorHAnsi" w:hAnsiTheme="majorHAnsi" w:cstheme="majorHAnsi"/>
                <w:b/>
                <w:bCs/>
              </w:rPr>
              <w:t>omments on strengths</w:t>
            </w:r>
            <w:r w:rsidR="003D151D" w:rsidRPr="00035289">
              <w:rPr>
                <w:rFonts w:asciiTheme="majorHAnsi" w:hAnsiTheme="majorHAnsi" w:cstheme="majorHAnsi"/>
                <w:b/>
                <w:bCs/>
              </w:rPr>
              <w:t xml:space="preserve"> and potential areas for development</w:t>
            </w:r>
          </w:p>
        </w:tc>
      </w:tr>
      <w:tr w:rsidR="00193084" w:rsidRPr="00035289" w14:paraId="5F9DDC55" w14:textId="77777777" w:rsidTr="001B7C3B">
        <w:tc>
          <w:tcPr>
            <w:tcW w:w="1779" w:type="dxa"/>
          </w:tcPr>
          <w:p w14:paraId="5071A126" w14:textId="4802795D" w:rsidR="00193084" w:rsidRPr="00035289" w:rsidRDefault="00193084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>Prompts</w:t>
            </w:r>
          </w:p>
        </w:tc>
        <w:tc>
          <w:tcPr>
            <w:tcW w:w="7430" w:type="dxa"/>
            <w:gridSpan w:val="2"/>
          </w:tcPr>
          <w:p w14:paraId="32401622" w14:textId="27CDA11A" w:rsidR="00193084" w:rsidRPr="00035289" w:rsidRDefault="00193084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>Strengths and Areas for Development</w:t>
            </w:r>
          </w:p>
        </w:tc>
      </w:tr>
      <w:tr w:rsidR="00193084" w:rsidRPr="00035289" w14:paraId="724D2ED2" w14:textId="77777777" w:rsidTr="001B7C3B">
        <w:tc>
          <w:tcPr>
            <w:tcW w:w="1779" w:type="dxa"/>
          </w:tcPr>
          <w:p w14:paraId="461A9BBE" w14:textId="6FC5FA47" w:rsidR="00193084" w:rsidRPr="00035289" w:rsidRDefault="00193084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 xml:space="preserve">Introducing the session to the students (clarity of learning outcomes; </w:t>
            </w:r>
            <w:r w:rsidR="00FA079D" w:rsidRPr="00035289">
              <w:rPr>
                <w:rFonts w:asciiTheme="majorHAnsi" w:hAnsiTheme="majorHAnsi" w:cstheme="majorHAnsi"/>
              </w:rPr>
              <w:t>linking to past, future class/ module/learning</w:t>
            </w:r>
            <w:r w:rsidRPr="0003528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430" w:type="dxa"/>
            <w:gridSpan w:val="2"/>
          </w:tcPr>
          <w:p w14:paraId="05D5B353" w14:textId="1D038773" w:rsidR="00F11377" w:rsidRPr="00035289" w:rsidRDefault="00F11377" w:rsidP="00193084">
            <w:pPr>
              <w:rPr>
                <w:rFonts w:asciiTheme="majorHAnsi" w:hAnsiTheme="majorHAnsi" w:cstheme="majorHAnsi"/>
              </w:rPr>
            </w:pPr>
          </w:p>
        </w:tc>
      </w:tr>
      <w:tr w:rsidR="00193084" w:rsidRPr="00035289" w14:paraId="426723D7" w14:textId="77777777" w:rsidTr="001B7C3B">
        <w:tc>
          <w:tcPr>
            <w:tcW w:w="1779" w:type="dxa"/>
          </w:tcPr>
          <w:p w14:paraId="49ACBAF6" w14:textId="77777777" w:rsidR="00193084" w:rsidRPr="00035289" w:rsidRDefault="00193084">
            <w:pPr>
              <w:rPr>
                <w:rFonts w:asciiTheme="majorHAnsi" w:hAnsiTheme="majorHAnsi" w:cstheme="majorHAnsi"/>
              </w:rPr>
            </w:pPr>
          </w:p>
          <w:p w14:paraId="160A2CEC" w14:textId="526670DE" w:rsidR="00193084" w:rsidRPr="00035289" w:rsidRDefault="00193084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>Planning and Organisation</w:t>
            </w:r>
          </w:p>
        </w:tc>
        <w:tc>
          <w:tcPr>
            <w:tcW w:w="7430" w:type="dxa"/>
            <w:gridSpan w:val="2"/>
          </w:tcPr>
          <w:p w14:paraId="1F6A0C50" w14:textId="32FED720" w:rsidR="00960F39" w:rsidRPr="00035289" w:rsidRDefault="00960F39" w:rsidP="00193084">
            <w:pPr>
              <w:rPr>
                <w:rFonts w:asciiTheme="majorHAnsi" w:hAnsiTheme="majorHAnsi" w:cstheme="majorHAnsi"/>
              </w:rPr>
            </w:pPr>
          </w:p>
        </w:tc>
      </w:tr>
      <w:tr w:rsidR="00193084" w:rsidRPr="00035289" w14:paraId="736FB95A" w14:textId="77777777" w:rsidTr="001B7C3B">
        <w:tc>
          <w:tcPr>
            <w:tcW w:w="1779" w:type="dxa"/>
          </w:tcPr>
          <w:p w14:paraId="3E664F85" w14:textId="77777777" w:rsidR="00193084" w:rsidRPr="00035289" w:rsidRDefault="00193084">
            <w:pPr>
              <w:rPr>
                <w:rFonts w:asciiTheme="majorHAnsi" w:hAnsiTheme="majorHAnsi" w:cstheme="majorHAnsi"/>
              </w:rPr>
            </w:pPr>
          </w:p>
          <w:p w14:paraId="6647ED3B" w14:textId="77777777" w:rsidR="009A3A97" w:rsidRPr="00035289" w:rsidRDefault="009A3A97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>Teaching</w:t>
            </w:r>
          </w:p>
          <w:p w14:paraId="09D6D397" w14:textId="2FA84ABC" w:rsidR="003D4296" w:rsidRPr="00035289" w:rsidRDefault="003D4296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>Methods/</w:t>
            </w:r>
            <w:r w:rsidRPr="00035289">
              <w:rPr>
                <w:rFonts w:asciiTheme="majorHAnsi" w:hAnsiTheme="majorHAnsi" w:cstheme="majorHAnsi"/>
              </w:rPr>
              <w:br/>
              <w:t>approach</w:t>
            </w:r>
          </w:p>
        </w:tc>
        <w:tc>
          <w:tcPr>
            <w:tcW w:w="7430" w:type="dxa"/>
            <w:gridSpan w:val="2"/>
          </w:tcPr>
          <w:p w14:paraId="117FEB3A" w14:textId="758FB586" w:rsidR="00912A98" w:rsidRPr="00035289" w:rsidRDefault="00912A98" w:rsidP="008C78D2">
            <w:pPr>
              <w:ind w:left="-47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193084" w:rsidRPr="00035289" w14:paraId="6400917F" w14:textId="77777777" w:rsidTr="001B7C3B">
        <w:tc>
          <w:tcPr>
            <w:tcW w:w="1779" w:type="dxa"/>
          </w:tcPr>
          <w:p w14:paraId="0B24A0C3" w14:textId="77777777" w:rsidR="00193084" w:rsidRPr="00035289" w:rsidRDefault="00193084">
            <w:pPr>
              <w:rPr>
                <w:rFonts w:asciiTheme="majorHAnsi" w:hAnsiTheme="majorHAnsi" w:cstheme="majorHAnsi"/>
              </w:rPr>
            </w:pPr>
          </w:p>
          <w:p w14:paraId="2026B51F" w14:textId="3924861C" w:rsidR="003D4296" w:rsidRPr="00035289" w:rsidRDefault="009A3A97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 xml:space="preserve">Teacher </w:t>
            </w:r>
            <w:r w:rsidR="006A42E9" w:rsidRPr="00035289">
              <w:rPr>
                <w:rFonts w:asciiTheme="majorHAnsi" w:hAnsiTheme="majorHAnsi" w:cstheme="majorHAnsi"/>
              </w:rPr>
              <w:t>d</w:t>
            </w:r>
            <w:r w:rsidR="003D4296" w:rsidRPr="00035289">
              <w:rPr>
                <w:rFonts w:asciiTheme="majorHAnsi" w:hAnsiTheme="majorHAnsi" w:cstheme="majorHAnsi"/>
              </w:rPr>
              <w:t>elivery</w:t>
            </w:r>
            <w:r w:rsidR="006A42E9" w:rsidRPr="00035289">
              <w:rPr>
                <w:rFonts w:asciiTheme="majorHAnsi" w:hAnsiTheme="majorHAnsi" w:cstheme="majorHAnsi"/>
              </w:rPr>
              <w:t xml:space="preserve"> approach; </w:t>
            </w:r>
            <w:r w:rsidR="00640264" w:rsidRPr="00035289">
              <w:rPr>
                <w:rFonts w:asciiTheme="majorHAnsi" w:hAnsiTheme="majorHAnsi" w:cstheme="majorHAnsi"/>
              </w:rPr>
              <w:t>timing, motivation, communication etc.</w:t>
            </w:r>
          </w:p>
        </w:tc>
        <w:tc>
          <w:tcPr>
            <w:tcW w:w="7430" w:type="dxa"/>
            <w:gridSpan w:val="2"/>
          </w:tcPr>
          <w:p w14:paraId="726E49A1" w14:textId="77777777" w:rsidR="00193084" w:rsidRPr="00035289" w:rsidRDefault="00193084">
            <w:pPr>
              <w:rPr>
                <w:rFonts w:asciiTheme="majorHAnsi" w:hAnsiTheme="majorHAnsi" w:cstheme="majorHAnsi"/>
              </w:rPr>
            </w:pPr>
          </w:p>
          <w:p w14:paraId="121F758D" w14:textId="77777777" w:rsidR="00690C9E" w:rsidRPr="00035289" w:rsidRDefault="00690C9E">
            <w:pPr>
              <w:rPr>
                <w:rFonts w:asciiTheme="majorHAnsi" w:hAnsiTheme="majorHAnsi" w:cstheme="majorHAnsi"/>
              </w:rPr>
            </w:pPr>
          </w:p>
          <w:p w14:paraId="07FF30D2" w14:textId="20DDB200" w:rsidR="008D3003" w:rsidRPr="00035289" w:rsidRDefault="008D3003">
            <w:pPr>
              <w:rPr>
                <w:rFonts w:asciiTheme="majorHAnsi" w:hAnsiTheme="majorHAnsi" w:cstheme="majorHAnsi"/>
              </w:rPr>
            </w:pPr>
          </w:p>
        </w:tc>
      </w:tr>
      <w:tr w:rsidR="003D4296" w:rsidRPr="00035289" w14:paraId="463C4240" w14:textId="77777777" w:rsidTr="001B7C3B">
        <w:tc>
          <w:tcPr>
            <w:tcW w:w="1779" w:type="dxa"/>
          </w:tcPr>
          <w:p w14:paraId="283D9510" w14:textId="77777777" w:rsidR="003D4296" w:rsidRPr="00035289" w:rsidRDefault="003D4296">
            <w:pPr>
              <w:rPr>
                <w:rFonts w:asciiTheme="majorHAnsi" w:hAnsiTheme="majorHAnsi" w:cstheme="majorHAnsi"/>
              </w:rPr>
            </w:pPr>
          </w:p>
          <w:p w14:paraId="563F8ED8" w14:textId="38593D96" w:rsidR="003D4296" w:rsidRPr="00035289" w:rsidRDefault="003D4296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 xml:space="preserve">Content </w:t>
            </w:r>
            <w:r w:rsidR="00432648" w:rsidRPr="00035289">
              <w:rPr>
                <w:rFonts w:asciiTheme="majorHAnsi" w:hAnsiTheme="majorHAnsi" w:cstheme="majorHAnsi"/>
              </w:rPr>
              <w:t>(</w:t>
            </w:r>
            <w:r w:rsidRPr="00035289">
              <w:rPr>
                <w:rFonts w:asciiTheme="majorHAnsi" w:hAnsiTheme="majorHAnsi" w:cstheme="majorHAnsi"/>
              </w:rPr>
              <w:t xml:space="preserve">accuracy, relevance, use of examples, level, </w:t>
            </w:r>
            <w:r w:rsidR="00432648" w:rsidRPr="00035289">
              <w:rPr>
                <w:rFonts w:asciiTheme="majorHAnsi" w:hAnsiTheme="majorHAnsi" w:cstheme="majorHAnsi"/>
              </w:rPr>
              <w:t>attend</w:t>
            </w:r>
            <w:r w:rsidR="00B628C2" w:rsidRPr="00035289">
              <w:rPr>
                <w:rFonts w:asciiTheme="majorHAnsi" w:hAnsiTheme="majorHAnsi" w:cstheme="majorHAnsi"/>
              </w:rPr>
              <w:t>ing</w:t>
            </w:r>
            <w:r w:rsidR="00432648" w:rsidRPr="00035289">
              <w:rPr>
                <w:rFonts w:asciiTheme="majorHAnsi" w:hAnsiTheme="majorHAnsi" w:cstheme="majorHAnsi"/>
              </w:rPr>
              <w:t xml:space="preserve"> to </w:t>
            </w:r>
            <w:r w:rsidRPr="00035289">
              <w:rPr>
                <w:rFonts w:asciiTheme="majorHAnsi" w:hAnsiTheme="majorHAnsi" w:cstheme="majorHAnsi"/>
              </w:rPr>
              <w:t>students’ needs</w:t>
            </w:r>
            <w:r w:rsidR="00B628C2" w:rsidRPr="00035289">
              <w:rPr>
                <w:rFonts w:asciiTheme="majorHAnsi" w:hAnsiTheme="majorHAnsi" w:cstheme="majorHAnsi"/>
              </w:rPr>
              <w:t xml:space="preserve"> and </w:t>
            </w:r>
            <w:r w:rsidR="00B94E41" w:rsidRPr="00035289">
              <w:rPr>
                <w:rFonts w:asciiTheme="majorHAnsi" w:hAnsiTheme="majorHAnsi" w:cstheme="majorHAnsi"/>
              </w:rPr>
              <w:t>l</w:t>
            </w:r>
            <w:r w:rsidR="007A1D3F" w:rsidRPr="00035289">
              <w:rPr>
                <w:rFonts w:asciiTheme="majorHAnsi" w:hAnsiTheme="majorHAnsi" w:cstheme="majorHAnsi"/>
              </w:rPr>
              <w:t>earning outcomes</w:t>
            </w:r>
            <w:r w:rsidRPr="0003528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430" w:type="dxa"/>
            <w:gridSpan w:val="2"/>
          </w:tcPr>
          <w:p w14:paraId="5F57CC0F" w14:textId="6768577A" w:rsidR="00DA12D3" w:rsidRPr="00035289" w:rsidRDefault="00DA12D3" w:rsidP="003D4296">
            <w:pPr>
              <w:rPr>
                <w:rFonts w:asciiTheme="majorHAnsi" w:hAnsiTheme="majorHAnsi" w:cstheme="majorHAnsi"/>
              </w:rPr>
            </w:pPr>
          </w:p>
        </w:tc>
      </w:tr>
      <w:tr w:rsidR="003D4296" w:rsidRPr="00035289" w14:paraId="4D47F8CE" w14:textId="77777777" w:rsidTr="001B7C3B">
        <w:tc>
          <w:tcPr>
            <w:tcW w:w="1779" w:type="dxa"/>
          </w:tcPr>
          <w:p w14:paraId="50931BC4" w14:textId="77777777" w:rsidR="003D4296" w:rsidRPr="00035289" w:rsidRDefault="003D4296">
            <w:pPr>
              <w:rPr>
                <w:rFonts w:asciiTheme="majorHAnsi" w:hAnsiTheme="majorHAnsi" w:cstheme="majorHAnsi"/>
              </w:rPr>
            </w:pPr>
          </w:p>
          <w:p w14:paraId="1CE89637" w14:textId="22E9CCF7" w:rsidR="003D4296" w:rsidRPr="00035289" w:rsidRDefault="003D4296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</w:rPr>
              <w:t>Student</w:t>
            </w:r>
            <w:r w:rsidR="00B628C2" w:rsidRPr="00035289">
              <w:rPr>
                <w:rFonts w:asciiTheme="majorHAnsi" w:hAnsiTheme="majorHAnsi" w:cstheme="majorHAnsi"/>
              </w:rPr>
              <w:t xml:space="preserve"> engagement</w:t>
            </w:r>
          </w:p>
          <w:p w14:paraId="206F017D" w14:textId="173665B5" w:rsidR="003D4296" w:rsidRPr="00035289" w:rsidRDefault="003D429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0" w:type="dxa"/>
            <w:gridSpan w:val="2"/>
          </w:tcPr>
          <w:p w14:paraId="5D98E2F7" w14:textId="15A5AE72" w:rsidR="00FB029C" w:rsidRPr="00035289" w:rsidRDefault="00FB029C" w:rsidP="009724A1">
            <w:pPr>
              <w:ind w:left="96"/>
              <w:rPr>
                <w:rFonts w:asciiTheme="majorHAnsi" w:hAnsiTheme="majorHAnsi" w:cstheme="majorHAnsi"/>
              </w:rPr>
            </w:pPr>
          </w:p>
        </w:tc>
      </w:tr>
      <w:tr w:rsidR="003D4296" w:rsidRPr="00035289" w14:paraId="5082C0A3" w14:textId="77777777" w:rsidTr="001B7C3B">
        <w:tc>
          <w:tcPr>
            <w:tcW w:w="1779" w:type="dxa"/>
          </w:tcPr>
          <w:p w14:paraId="6127C3FD" w14:textId="77777777" w:rsidR="003D4296" w:rsidRPr="00035289" w:rsidRDefault="003D4296" w:rsidP="003D4296">
            <w:pPr>
              <w:rPr>
                <w:rFonts w:asciiTheme="majorHAnsi" w:hAnsiTheme="majorHAnsi" w:cstheme="majorHAnsi"/>
                <w:lang w:val="en-IE"/>
              </w:rPr>
            </w:pPr>
          </w:p>
          <w:p w14:paraId="52CDE31A" w14:textId="782FA15B" w:rsidR="003D4296" w:rsidRPr="00035289" w:rsidRDefault="00B94E41" w:rsidP="00B94E41">
            <w:pPr>
              <w:rPr>
                <w:rFonts w:asciiTheme="majorHAnsi" w:hAnsiTheme="majorHAnsi" w:cstheme="majorHAnsi"/>
              </w:rPr>
            </w:pPr>
            <w:r w:rsidRPr="00035289">
              <w:rPr>
                <w:rFonts w:asciiTheme="majorHAnsi" w:hAnsiTheme="majorHAnsi" w:cstheme="majorHAnsi"/>
                <w:lang w:val="en-IE"/>
              </w:rPr>
              <w:t>Equity, Diversity and Inclusion considerations</w:t>
            </w:r>
          </w:p>
        </w:tc>
        <w:tc>
          <w:tcPr>
            <w:tcW w:w="7430" w:type="dxa"/>
            <w:gridSpan w:val="2"/>
          </w:tcPr>
          <w:p w14:paraId="0B727BF5" w14:textId="77777777" w:rsidR="008231ED" w:rsidRPr="00035289" w:rsidRDefault="008231ED" w:rsidP="003D4296">
            <w:pPr>
              <w:rPr>
                <w:rFonts w:asciiTheme="majorHAnsi" w:hAnsiTheme="majorHAnsi" w:cstheme="majorHAnsi"/>
              </w:rPr>
            </w:pPr>
          </w:p>
          <w:p w14:paraId="1B7FD2D4" w14:textId="77777777" w:rsidR="00B94E41" w:rsidRPr="00035289" w:rsidRDefault="00B94E41" w:rsidP="003D4296">
            <w:pPr>
              <w:rPr>
                <w:rFonts w:asciiTheme="majorHAnsi" w:hAnsiTheme="majorHAnsi" w:cstheme="majorHAnsi"/>
              </w:rPr>
            </w:pPr>
          </w:p>
          <w:p w14:paraId="39407924" w14:textId="77777777" w:rsidR="00B94E41" w:rsidRPr="00035289" w:rsidRDefault="00B94E41" w:rsidP="003D4296">
            <w:pPr>
              <w:rPr>
                <w:rFonts w:asciiTheme="majorHAnsi" w:hAnsiTheme="majorHAnsi" w:cstheme="majorHAnsi"/>
              </w:rPr>
            </w:pPr>
          </w:p>
          <w:p w14:paraId="7AADA7E4" w14:textId="77777777" w:rsidR="00B94E41" w:rsidRPr="00035289" w:rsidRDefault="00B94E41" w:rsidP="003D4296">
            <w:pPr>
              <w:rPr>
                <w:rFonts w:asciiTheme="majorHAnsi" w:hAnsiTheme="majorHAnsi" w:cstheme="majorHAnsi"/>
              </w:rPr>
            </w:pPr>
          </w:p>
          <w:p w14:paraId="3F8E4891" w14:textId="797438A2" w:rsidR="00B94E41" w:rsidRPr="00035289" w:rsidRDefault="00B94E41" w:rsidP="003D4296">
            <w:pPr>
              <w:rPr>
                <w:rFonts w:asciiTheme="majorHAnsi" w:hAnsiTheme="majorHAnsi" w:cstheme="majorHAnsi"/>
              </w:rPr>
            </w:pPr>
          </w:p>
        </w:tc>
      </w:tr>
      <w:tr w:rsidR="003D4296" w:rsidRPr="00035289" w14:paraId="0E5AAA5B" w14:textId="77777777" w:rsidTr="003D4296">
        <w:tc>
          <w:tcPr>
            <w:tcW w:w="9209" w:type="dxa"/>
            <w:gridSpan w:val="3"/>
          </w:tcPr>
          <w:p w14:paraId="5B5FD07F" w14:textId="730EDE92" w:rsidR="003D4296" w:rsidRPr="00035289" w:rsidRDefault="003D4296" w:rsidP="003D4296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 xml:space="preserve">Final </w:t>
            </w:r>
            <w:r w:rsidR="003D151D" w:rsidRPr="00035289">
              <w:rPr>
                <w:rFonts w:asciiTheme="majorHAnsi" w:hAnsiTheme="majorHAnsi" w:cstheme="majorHAnsi"/>
                <w:b/>
                <w:bCs/>
              </w:rPr>
              <w:t>Observ</w:t>
            </w:r>
            <w:r w:rsidR="00487FC1" w:rsidRPr="00035289">
              <w:rPr>
                <w:rFonts w:asciiTheme="majorHAnsi" w:hAnsiTheme="majorHAnsi" w:cstheme="majorHAnsi"/>
                <w:b/>
                <w:bCs/>
              </w:rPr>
              <w:t xml:space="preserve">er </w:t>
            </w:r>
            <w:r w:rsidRPr="00035289">
              <w:rPr>
                <w:rFonts w:asciiTheme="majorHAnsi" w:hAnsiTheme="majorHAnsi" w:cstheme="majorHAnsi"/>
                <w:b/>
                <w:bCs/>
              </w:rPr>
              <w:t>Comments</w:t>
            </w:r>
          </w:p>
          <w:p w14:paraId="7A78309E" w14:textId="6C8ABE9C" w:rsidR="003D4296" w:rsidRPr="00035289" w:rsidRDefault="003D4296" w:rsidP="003D4296">
            <w:pPr>
              <w:rPr>
                <w:rFonts w:asciiTheme="majorHAnsi" w:hAnsiTheme="majorHAnsi" w:cstheme="majorHAnsi"/>
              </w:rPr>
            </w:pPr>
          </w:p>
          <w:p w14:paraId="21BF54AB" w14:textId="441FF079" w:rsidR="00F0080C" w:rsidRPr="00035289" w:rsidRDefault="00F0080C" w:rsidP="003D4296">
            <w:pPr>
              <w:rPr>
                <w:rFonts w:asciiTheme="majorHAnsi" w:hAnsiTheme="majorHAnsi" w:cstheme="majorHAnsi"/>
              </w:rPr>
            </w:pPr>
          </w:p>
          <w:p w14:paraId="18592F52" w14:textId="30791CB4" w:rsidR="00F0080C" w:rsidRPr="00035289" w:rsidRDefault="00F0080C" w:rsidP="003D4296">
            <w:pPr>
              <w:rPr>
                <w:rFonts w:asciiTheme="majorHAnsi" w:hAnsiTheme="majorHAnsi" w:cstheme="majorHAnsi"/>
              </w:rPr>
            </w:pPr>
          </w:p>
          <w:p w14:paraId="314EFCE8" w14:textId="77777777" w:rsidR="00F0080C" w:rsidRPr="00035289" w:rsidRDefault="00F0080C" w:rsidP="003D4296">
            <w:pPr>
              <w:rPr>
                <w:rFonts w:asciiTheme="majorHAnsi" w:hAnsiTheme="majorHAnsi" w:cstheme="majorHAnsi"/>
              </w:rPr>
            </w:pPr>
          </w:p>
          <w:p w14:paraId="2A90C177" w14:textId="05CE817D" w:rsidR="003D4296" w:rsidRPr="00035289" w:rsidRDefault="003D4296" w:rsidP="003D151D">
            <w:pPr>
              <w:rPr>
                <w:rFonts w:asciiTheme="majorHAnsi" w:hAnsiTheme="majorHAnsi" w:cstheme="majorHAnsi"/>
              </w:rPr>
            </w:pPr>
          </w:p>
        </w:tc>
      </w:tr>
      <w:tr w:rsidR="003D4296" w:rsidRPr="00035289" w14:paraId="539EFDF4" w14:textId="0C678A29" w:rsidTr="001B7C3B">
        <w:tc>
          <w:tcPr>
            <w:tcW w:w="4732" w:type="dxa"/>
            <w:gridSpan w:val="2"/>
          </w:tcPr>
          <w:p w14:paraId="1B52BFEC" w14:textId="69C65342" w:rsidR="003D4296" w:rsidRPr="00035289" w:rsidRDefault="0063461F" w:rsidP="003D4296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lastRenderedPageBreak/>
              <w:t>Observer Signature</w:t>
            </w:r>
          </w:p>
          <w:p w14:paraId="533D17C9" w14:textId="77777777" w:rsidR="00B94E41" w:rsidRPr="00035289" w:rsidRDefault="00B94E41" w:rsidP="003D429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B5374A" w14:textId="020ADA98" w:rsidR="003D4296" w:rsidRPr="00035289" w:rsidRDefault="00B94E41" w:rsidP="003D4296">
            <w:pPr>
              <w:pStyle w:val="Default"/>
              <w:rPr>
                <w:rFonts w:asciiTheme="majorHAnsi" w:hAnsiTheme="majorHAnsi" w:cstheme="majorHAnsi"/>
                <w:szCs w:val="22"/>
              </w:rPr>
            </w:pPr>
            <w:r w:rsidRPr="00035289">
              <w:rPr>
                <w:rFonts w:asciiTheme="majorHAnsi" w:hAnsiTheme="majorHAnsi" w:cstheme="majorHAnsi"/>
                <w:szCs w:val="22"/>
              </w:rPr>
              <w:t>Dr Alison Farrell</w:t>
            </w:r>
            <w:r w:rsidR="003D4296" w:rsidRPr="00035289">
              <w:rPr>
                <w:rFonts w:asciiTheme="majorHAnsi" w:hAnsiTheme="majorHAnsi" w:cstheme="majorHAnsi"/>
                <w:szCs w:val="22"/>
              </w:rPr>
              <w:br/>
              <w:t>Teaching</w:t>
            </w:r>
            <w:r w:rsidRPr="00035289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D4296" w:rsidRPr="00035289">
              <w:rPr>
                <w:rFonts w:asciiTheme="majorHAnsi" w:hAnsiTheme="majorHAnsi" w:cstheme="majorHAnsi"/>
                <w:szCs w:val="22"/>
              </w:rPr>
              <w:t>Development Officer</w:t>
            </w:r>
          </w:p>
          <w:p w14:paraId="4416F7EF" w14:textId="7570ABCB" w:rsidR="003D4296" w:rsidRPr="00035289" w:rsidRDefault="003D4296" w:rsidP="003D4296">
            <w:pPr>
              <w:pStyle w:val="Default"/>
              <w:jc w:val="both"/>
              <w:rPr>
                <w:rFonts w:asciiTheme="majorHAnsi" w:hAnsiTheme="majorHAnsi" w:cstheme="majorHAnsi"/>
                <w:szCs w:val="22"/>
              </w:rPr>
            </w:pPr>
            <w:r w:rsidRPr="00035289">
              <w:rPr>
                <w:rFonts w:asciiTheme="majorHAnsi" w:hAnsiTheme="majorHAnsi" w:cstheme="majorHAnsi"/>
                <w:szCs w:val="22"/>
              </w:rPr>
              <w:t>Centre for Teaching and Learning</w:t>
            </w:r>
          </w:p>
          <w:p w14:paraId="7E7B7BE3" w14:textId="77777777" w:rsidR="00B94E41" w:rsidRPr="00035289" w:rsidRDefault="00B94E41" w:rsidP="003D4296">
            <w:pPr>
              <w:pStyle w:val="Default"/>
              <w:jc w:val="both"/>
              <w:rPr>
                <w:rFonts w:asciiTheme="majorHAnsi" w:hAnsiTheme="majorHAnsi" w:cstheme="majorHAnsi"/>
                <w:szCs w:val="22"/>
              </w:rPr>
            </w:pPr>
          </w:p>
          <w:p w14:paraId="700D2790" w14:textId="7874F1A0" w:rsidR="00036F03" w:rsidRPr="00035289" w:rsidRDefault="00036F03" w:rsidP="003D4296">
            <w:pPr>
              <w:pStyle w:val="Default"/>
              <w:jc w:val="both"/>
              <w:rPr>
                <w:rFonts w:asciiTheme="majorHAnsi" w:hAnsiTheme="majorHAnsi" w:cstheme="majorHAnsi"/>
                <w:szCs w:val="22"/>
              </w:rPr>
            </w:pPr>
            <w:r w:rsidRPr="00035289">
              <w:rPr>
                <w:rFonts w:asciiTheme="majorHAnsi" w:hAnsiTheme="majorHAnsi" w:cstheme="majorHAnsi"/>
                <w:szCs w:val="22"/>
              </w:rPr>
              <w:t>Date</w:t>
            </w:r>
          </w:p>
          <w:p w14:paraId="550C4AD0" w14:textId="7339C4EF" w:rsidR="003D4296" w:rsidRPr="00035289" w:rsidRDefault="003D4296" w:rsidP="003D42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477" w:type="dxa"/>
          </w:tcPr>
          <w:p w14:paraId="5F621501" w14:textId="77777777" w:rsidR="003D4296" w:rsidRPr="00035289" w:rsidRDefault="003D429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B2BEE4E" w14:textId="3B384107" w:rsidR="003D4296" w:rsidRPr="00035289" w:rsidRDefault="003D4296" w:rsidP="003D42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023B144" w14:textId="77777777" w:rsidR="009E1E03" w:rsidRPr="00035289" w:rsidRDefault="009E1E03" w:rsidP="00971BAA">
      <w:pPr>
        <w:pStyle w:val="Heading2"/>
        <w:rPr>
          <w:rFonts w:cstheme="majorHAnsi"/>
          <w:b/>
          <w:bCs/>
          <w:sz w:val="28"/>
          <w:szCs w:val="28"/>
        </w:rPr>
      </w:pPr>
    </w:p>
    <w:p w14:paraId="09E3668E" w14:textId="16CB571A" w:rsidR="002A4C08" w:rsidRPr="00035289" w:rsidRDefault="00F00D35" w:rsidP="00971BAA">
      <w:pPr>
        <w:pStyle w:val="Heading2"/>
        <w:rPr>
          <w:rFonts w:cstheme="majorHAnsi"/>
          <w:b/>
          <w:bCs/>
          <w:sz w:val="28"/>
          <w:szCs w:val="28"/>
        </w:rPr>
      </w:pPr>
      <w:r w:rsidRPr="00035289">
        <w:rPr>
          <w:rFonts w:cstheme="majorHAnsi"/>
          <w:b/>
          <w:bCs/>
          <w:sz w:val="28"/>
          <w:szCs w:val="28"/>
        </w:rPr>
        <w:t xml:space="preserve">Part </w:t>
      </w:r>
      <w:r w:rsidR="00A970B2" w:rsidRPr="00035289">
        <w:rPr>
          <w:rFonts w:cstheme="majorHAnsi"/>
          <w:b/>
          <w:bCs/>
          <w:sz w:val="28"/>
          <w:szCs w:val="28"/>
        </w:rPr>
        <w:t xml:space="preserve">3: </w:t>
      </w:r>
      <w:r w:rsidR="00971BAA" w:rsidRPr="00035289">
        <w:rPr>
          <w:rFonts w:cstheme="majorHAnsi"/>
          <w:b/>
          <w:bCs/>
          <w:sz w:val="28"/>
          <w:szCs w:val="28"/>
        </w:rPr>
        <w:t>Teacher’s</w:t>
      </w:r>
      <w:r w:rsidR="004B0DF2" w:rsidRPr="00035289">
        <w:rPr>
          <w:rFonts w:cstheme="majorHAnsi"/>
          <w:b/>
          <w:bCs/>
          <w:sz w:val="28"/>
          <w:szCs w:val="28"/>
        </w:rPr>
        <w:t xml:space="preserve"> </w:t>
      </w:r>
      <w:r w:rsidR="002A4C08" w:rsidRPr="00035289">
        <w:rPr>
          <w:rFonts w:cstheme="majorHAnsi"/>
          <w:b/>
          <w:bCs/>
          <w:sz w:val="28"/>
          <w:szCs w:val="28"/>
        </w:rPr>
        <w:t xml:space="preserve">Reflection </w:t>
      </w:r>
    </w:p>
    <w:p w14:paraId="09940B9C" w14:textId="77777777" w:rsidR="00ED0248" w:rsidRPr="00035289" w:rsidRDefault="00ED0248" w:rsidP="008325B4">
      <w:pPr>
        <w:spacing w:after="0" w:line="240" w:lineRule="auto"/>
        <w:rPr>
          <w:rFonts w:asciiTheme="majorHAnsi" w:eastAsiaTheme="minorEastAsia" w:hAnsiTheme="majorHAnsi" w:cstheme="majorHAnsi"/>
          <w:b/>
          <w:sz w:val="24"/>
          <w:szCs w:val="24"/>
          <w:lang w:val="en-IE"/>
        </w:rPr>
      </w:pPr>
    </w:p>
    <w:p w14:paraId="3804E0A1" w14:textId="6E608E38" w:rsidR="008325B4" w:rsidRPr="00035289" w:rsidRDefault="008325B4" w:rsidP="008325B4">
      <w:pPr>
        <w:spacing w:after="0" w:line="240" w:lineRule="auto"/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</w:pPr>
      <w:r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This section </w:t>
      </w:r>
      <w:r w:rsidR="00ED0248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requires the teacher </w:t>
      </w:r>
      <w:r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to reflect on </w:t>
      </w:r>
      <w:r w:rsidR="00ED0248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their</w:t>
      </w:r>
      <w:r w:rsidR="004B0DF2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 teaching and to consider what they have learned</w:t>
      </w:r>
      <w:r w:rsidR="00656AF4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. They should also reflect on the</w:t>
      </w:r>
      <w:r w:rsidR="00FA1137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 feedback </w:t>
      </w:r>
      <w:r w:rsidR="00656AF4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given by</w:t>
      </w:r>
      <w:r w:rsidR="00FA1137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 the </w:t>
      </w:r>
      <w:r w:rsidR="00656AF4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observer</w:t>
      </w:r>
      <w:r w:rsidR="00A725DF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 and what their </w:t>
      </w:r>
      <w:r w:rsidR="00952F4E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learning or awareness </w:t>
      </w:r>
      <w:r w:rsidR="00C17ACF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from the process </w:t>
      </w:r>
      <w:r w:rsidR="00A725DF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will mean for</w:t>
      </w:r>
      <w:r w:rsidR="00B81434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 </w:t>
      </w:r>
      <w:r w:rsidR="00A725DF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future </w:t>
      </w:r>
      <w:r w:rsidR="00B81434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 xml:space="preserve">teaching </w:t>
      </w:r>
      <w:r w:rsidR="00A725DF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practice</w:t>
      </w:r>
      <w:r w:rsidR="00656AF4" w:rsidRPr="00035289">
        <w:rPr>
          <w:rFonts w:asciiTheme="majorHAnsi" w:eastAsiaTheme="minorEastAsia" w:hAnsiTheme="majorHAnsi" w:cstheme="majorHAnsi"/>
          <w:bCs/>
          <w:sz w:val="24"/>
          <w:szCs w:val="24"/>
          <w:lang w:val="en-IE"/>
        </w:rPr>
        <w:t>.</w:t>
      </w:r>
    </w:p>
    <w:p w14:paraId="5E9FA3AE" w14:textId="62080055" w:rsidR="008325B4" w:rsidRPr="00035289" w:rsidRDefault="008325B4">
      <w:pPr>
        <w:rPr>
          <w:rFonts w:asciiTheme="majorHAnsi" w:hAnsiTheme="majorHAnsi" w:cstheme="majorHAnsi"/>
          <w:b/>
          <w:bCs/>
        </w:rPr>
      </w:pPr>
    </w:p>
    <w:p w14:paraId="6801AD32" w14:textId="0D4F9FE5" w:rsidR="0005782B" w:rsidRPr="00035289" w:rsidRDefault="0005782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35289">
        <w:rPr>
          <w:rFonts w:asciiTheme="majorHAnsi" w:hAnsiTheme="majorHAnsi" w:cstheme="majorHAnsi"/>
          <w:b/>
          <w:bCs/>
          <w:sz w:val="24"/>
          <w:szCs w:val="24"/>
        </w:rPr>
        <w:t>To be completed by Teacher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B6097" w:rsidRPr="00035289" w14:paraId="738A516C" w14:textId="77777777" w:rsidTr="00CA7D57">
        <w:tc>
          <w:tcPr>
            <w:tcW w:w="9493" w:type="dxa"/>
          </w:tcPr>
          <w:p w14:paraId="2BD37E02" w14:textId="71EBAFD4" w:rsidR="002864BA" w:rsidRPr="00035289" w:rsidRDefault="008A6300" w:rsidP="002864BA">
            <w:pPr>
              <w:rPr>
                <w:rFonts w:asciiTheme="majorHAnsi" w:hAnsiTheme="majorHAnsi" w:cstheme="majorHAnsi"/>
                <w:b/>
                <w:bCs/>
              </w:rPr>
            </w:pPr>
            <w:r w:rsidRPr="00035289">
              <w:rPr>
                <w:rFonts w:asciiTheme="majorHAnsi" w:hAnsiTheme="majorHAnsi" w:cstheme="majorHAnsi"/>
                <w:b/>
                <w:bCs/>
              </w:rPr>
              <w:t>My</w:t>
            </w:r>
            <w:r w:rsidR="002864BA" w:rsidRPr="00035289">
              <w:rPr>
                <w:rFonts w:asciiTheme="majorHAnsi" w:hAnsiTheme="majorHAnsi" w:cstheme="majorHAnsi"/>
                <w:b/>
                <w:bCs/>
              </w:rPr>
              <w:t xml:space="preserve"> reflections</w:t>
            </w:r>
            <w:r w:rsidR="0095262C" w:rsidRPr="00035289">
              <w:rPr>
                <w:rFonts w:asciiTheme="majorHAnsi" w:hAnsiTheme="majorHAnsi" w:cstheme="majorHAnsi"/>
                <w:b/>
                <w:bCs/>
              </w:rPr>
              <w:t xml:space="preserve"> and learning</w:t>
            </w:r>
          </w:p>
          <w:p w14:paraId="253168B3" w14:textId="070E2F8C" w:rsidR="00BA63FC" w:rsidRPr="00035289" w:rsidRDefault="00BA63FC">
            <w:pPr>
              <w:rPr>
                <w:rFonts w:asciiTheme="majorHAnsi" w:hAnsiTheme="majorHAnsi" w:cstheme="majorHAnsi"/>
              </w:rPr>
            </w:pPr>
          </w:p>
        </w:tc>
      </w:tr>
      <w:tr w:rsidR="00064AAD" w:rsidRPr="00035289" w14:paraId="2DB8EE32" w14:textId="77777777" w:rsidTr="00CA7D57">
        <w:tc>
          <w:tcPr>
            <w:tcW w:w="9493" w:type="dxa"/>
          </w:tcPr>
          <w:p w14:paraId="749B02DB" w14:textId="77777777" w:rsidR="00064AAD" w:rsidRPr="00035289" w:rsidRDefault="00064AAD">
            <w:pPr>
              <w:rPr>
                <w:rFonts w:asciiTheme="majorHAnsi" w:hAnsiTheme="majorHAnsi" w:cstheme="majorHAnsi"/>
              </w:rPr>
            </w:pPr>
          </w:p>
          <w:p w14:paraId="47A233DD" w14:textId="704F6D9A" w:rsidR="00064AAD" w:rsidRPr="00035289" w:rsidRDefault="00064AAD">
            <w:pPr>
              <w:rPr>
                <w:rFonts w:asciiTheme="majorHAnsi" w:hAnsiTheme="majorHAnsi" w:cstheme="majorHAnsi"/>
              </w:rPr>
            </w:pPr>
          </w:p>
          <w:p w14:paraId="2B709883" w14:textId="77777777" w:rsidR="00064AAD" w:rsidRPr="00035289" w:rsidRDefault="00064AAD" w:rsidP="00E0748B">
            <w:pPr>
              <w:rPr>
                <w:rFonts w:asciiTheme="majorHAnsi" w:hAnsiTheme="majorHAnsi" w:cstheme="majorHAnsi"/>
              </w:rPr>
            </w:pPr>
          </w:p>
          <w:p w14:paraId="151EB8D3" w14:textId="0ABF5BEC" w:rsidR="00E0748B" w:rsidRPr="00035289" w:rsidRDefault="00E0748B" w:rsidP="00E0748B">
            <w:pPr>
              <w:rPr>
                <w:rFonts w:asciiTheme="majorHAnsi" w:hAnsiTheme="majorHAnsi" w:cstheme="majorHAnsi"/>
              </w:rPr>
            </w:pPr>
          </w:p>
          <w:p w14:paraId="6A363064" w14:textId="0F4BB875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66F00C7C" w14:textId="221BE2CA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22D82EE2" w14:textId="5A8B6339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306A7AB8" w14:textId="7FF2A5BA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1ACCDC50" w14:textId="402CB9C3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0EDF395F" w14:textId="24A8A896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7558495F" w14:textId="5703BB45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45342659" w14:textId="7CB00DD4" w:rsidR="00952F4E" w:rsidRPr="00035289" w:rsidRDefault="00952F4E" w:rsidP="00E0748B">
            <w:pPr>
              <w:rPr>
                <w:rFonts w:asciiTheme="majorHAnsi" w:hAnsiTheme="majorHAnsi" w:cstheme="majorHAnsi"/>
              </w:rPr>
            </w:pPr>
          </w:p>
          <w:p w14:paraId="73352A51" w14:textId="77777777" w:rsidR="00F31601" w:rsidRPr="00035289" w:rsidRDefault="00F31601" w:rsidP="00E0748B">
            <w:pPr>
              <w:rPr>
                <w:rFonts w:asciiTheme="majorHAnsi" w:hAnsiTheme="majorHAnsi" w:cstheme="majorHAnsi"/>
              </w:rPr>
            </w:pPr>
          </w:p>
          <w:p w14:paraId="2CB8198D" w14:textId="245612DF" w:rsidR="00E0748B" w:rsidRPr="00035289" w:rsidRDefault="00E0748B" w:rsidP="00E0748B">
            <w:pPr>
              <w:rPr>
                <w:rFonts w:asciiTheme="majorHAnsi" w:hAnsiTheme="majorHAnsi" w:cstheme="majorHAnsi"/>
              </w:rPr>
            </w:pPr>
          </w:p>
        </w:tc>
      </w:tr>
    </w:tbl>
    <w:p w14:paraId="2ABDF144" w14:textId="0452EB8A" w:rsidR="00626ECA" w:rsidRPr="00035289" w:rsidRDefault="00626ECA">
      <w:pPr>
        <w:rPr>
          <w:rFonts w:asciiTheme="majorHAnsi" w:hAnsiTheme="majorHAnsi" w:cstheme="majorHAnsi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2127"/>
        <w:gridCol w:w="1878"/>
        <w:gridCol w:w="2835"/>
      </w:tblGrid>
      <w:tr w:rsidR="00850BC4" w:rsidRPr="00035289" w14:paraId="035EF5F3" w14:textId="77777777" w:rsidTr="007A5584">
        <w:trPr>
          <w:trHeight w:val="292"/>
        </w:trPr>
        <w:tc>
          <w:tcPr>
            <w:tcW w:w="9498" w:type="dxa"/>
            <w:gridSpan w:val="4"/>
          </w:tcPr>
          <w:p w14:paraId="480F05D1" w14:textId="79C5434F" w:rsidR="004F05C3" w:rsidRPr="00035289" w:rsidRDefault="00850BC4" w:rsidP="002864BA">
            <w:pPr>
              <w:ind w:left="142"/>
              <w:rPr>
                <w:rFonts w:asciiTheme="majorHAnsi" w:hAnsiTheme="majorHAnsi" w:cstheme="majorHAnsi"/>
                <w:b/>
                <w:lang w:val="en-US"/>
              </w:rPr>
            </w:pPr>
            <w:r w:rsidRPr="00035289">
              <w:rPr>
                <w:rFonts w:asciiTheme="majorHAnsi" w:hAnsiTheme="majorHAnsi" w:cstheme="majorHAnsi"/>
                <w:b/>
                <w:lang w:val="en-US"/>
              </w:rPr>
              <w:t xml:space="preserve">My </w:t>
            </w:r>
            <w:r w:rsidR="00127312" w:rsidRPr="00035289">
              <w:rPr>
                <w:rFonts w:asciiTheme="majorHAnsi" w:hAnsiTheme="majorHAnsi" w:cstheme="majorHAnsi"/>
                <w:b/>
                <w:lang w:val="en-US"/>
              </w:rPr>
              <w:t>action plan arising from this</w:t>
            </w:r>
            <w:r w:rsidRPr="00035289">
              <w:rPr>
                <w:rFonts w:asciiTheme="majorHAnsi" w:hAnsiTheme="majorHAnsi" w:cstheme="majorHAnsi"/>
                <w:b/>
                <w:lang w:val="en-US"/>
              </w:rPr>
              <w:t xml:space="preserve"> observation</w:t>
            </w:r>
            <w:r w:rsidR="0055767B" w:rsidRPr="0003528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127312" w:rsidRPr="00035289">
              <w:rPr>
                <w:rFonts w:asciiTheme="majorHAnsi" w:hAnsiTheme="majorHAnsi" w:cstheme="majorHAnsi"/>
                <w:b/>
                <w:lang w:val="en-US"/>
              </w:rPr>
              <w:t>process</w:t>
            </w:r>
            <w:r w:rsidR="003D4512" w:rsidRPr="00035289">
              <w:rPr>
                <w:rFonts w:asciiTheme="majorHAnsi" w:hAnsiTheme="majorHAnsi" w:cstheme="majorHAnsi"/>
                <w:b/>
                <w:lang w:val="en-US"/>
              </w:rPr>
              <w:t xml:space="preserve"> and learning from it</w:t>
            </w:r>
          </w:p>
        </w:tc>
      </w:tr>
      <w:tr w:rsidR="00850BC4" w:rsidRPr="00035289" w14:paraId="71F77026" w14:textId="77777777" w:rsidTr="007470BB">
        <w:trPr>
          <w:trHeight w:val="585"/>
        </w:trPr>
        <w:tc>
          <w:tcPr>
            <w:tcW w:w="2658" w:type="dxa"/>
          </w:tcPr>
          <w:p w14:paraId="6D0E28A4" w14:textId="397C9CD2" w:rsidR="00850BC4" w:rsidRPr="00035289" w:rsidRDefault="0095262C" w:rsidP="00160193">
            <w:pPr>
              <w:ind w:left="142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3528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Future </w:t>
            </w:r>
            <w:r w:rsidR="00850BC4" w:rsidRPr="00035289">
              <w:rPr>
                <w:rFonts w:asciiTheme="majorHAnsi" w:hAnsiTheme="majorHAnsi" w:cstheme="majorHAnsi"/>
                <w:b/>
                <w:bCs/>
                <w:lang w:val="en-US"/>
              </w:rPr>
              <w:t>Action</w:t>
            </w:r>
            <w:r w:rsidR="00E3369E" w:rsidRPr="00035289">
              <w:rPr>
                <w:rFonts w:asciiTheme="majorHAnsi" w:hAnsiTheme="majorHAnsi" w:cstheme="majorHAnsi"/>
                <w:b/>
                <w:bCs/>
                <w:lang w:val="en-US"/>
              </w:rPr>
              <w:t>s</w:t>
            </w:r>
          </w:p>
        </w:tc>
        <w:tc>
          <w:tcPr>
            <w:tcW w:w="2127" w:type="dxa"/>
          </w:tcPr>
          <w:p w14:paraId="75ECC920" w14:textId="2997D702" w:rsidR="00850BC4" w:rsidRPr="00035289" w:rsidRDefault="00850BC4" w:rsidP="00160193">
            <w:pPr>
              <w:ind w:left="142" w:right="107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3528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How to achieve </w:t>
            </w:r>
            <w:r w:rsidR="00E3369E" w:rsidRPr="00035289">
              <w:rPr>
                <w:rFonts w:asciiTheme="majorHAnsi" w:hAnsiTheme="majorHAnsi" w:cstheme="majorHAnsi"/>
                <w:b/>
                <w:bCs/>
                <w:lang w:val="en-US"/>
              </w:rPr>
              <w:t>them</w:t>
            </w:r>
          </w:p>
        </w:tc>
        <w:tc>
          <w:tcPr>
            <w:tcW w:w="1878" w:type="dxa"/>
          </w:tcPr>
          <w:p w14:paraId="17ECB7E1" w14:textId="476287AF" w:rsidR="00850BC4" w:rsidRPr="00035289" w:rsidRDefault="00850BC4" w:rsidP="00160193">
            <w:pPr>
              <w:ind w:left="142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3528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Timescale or </w:t>
            </w:r>
            <w:r w:rsidR="00E3369E" w:rsidRPr="00035289">
              <w:rPr>
                <w:rFonts w:asciiTheme="majorHAnsi" w:hAnsiTheme="majorHAnsi" w:cstheme="majorHAnsi"/>
                <w:b/>
                <w:bCs/>
                <w:lang w:val="en-US"/>
              </w:rPr>
              <w:t>deadline</w:t>
            </w:r>
          </w:p>
        </w:tc>
        <w:tc>
          <w:tcPr>
            <w:tcW w:w="2835" w:type="dxa"/>
          </w:tcPr>
          <w:p w14:paraId="758B0979" w14:textId="69F886E3" w:rsidR="003D4512" w:rsidRPr="00035289" w:rsidRDefault="00850BC4" w:rsidP="00160193">
            <w:pPr>
              <w:ind w:left="142" w:right="147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3528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How </w:t>
            </w:r>
            <w:r w:rsidR="006304DC" w:rsidRPr="00035289">
              <w:rPr>
                <w:rFonts w:asciiTheme="majorHAnsi" w:hAnsiTheme="majorHAnsi" w:cstheme="majorHAnsi"/>
                <w:b/>
                <w:bCs/>
                <w:lang w:val="en-US"/>
              </w:rPr>
              <w:t>I</w:t>
            </w:r>
            <w:r w:rsidR="007470BB" w:rsidRPr="0003528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will</w:t>
            </w:r>
            <w:r w:rsidR="006304DC" w:rsidRPr="0003528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evaluate </w:t>
            </w:r>
            <w:r w:rsidR="004B0DF2" w:rsidRPr="00035289">
              <w:rPr>
                <w:rFonts w:asciiTheme="majorHAnsi" w:hAnsiTheme="majorHAnsi" w:cstheme="majorHAnsi"/>
                <w:b/>
                <w:bCs/>
                <w:lang w:val="en-US"/>
              </w:rPr>
              <w:t>my action</w:t>
            </w:r>
          </w:p>
        </w:tc>
      </w:tr>
      <w:tr w:rsidR="00AF77A8" w:rsidRPr="00035289" w14:paraId="7692F004" w14:textId="77777777" w:rsidTr="007470BB">
        <w:trPr>
          <w:trHeight w:val="585"/>
        </w:trPr>
        <w:tc>
          <w:tcPr>
            <w:tcW w:w="2658" w:type="dxa"/>
          </w:tcPr>
          <w:p w14:paraId="137959D7" w14:textId="77777777" w:rsidR="00AF77A8" w:rsidRPr="00035289" w:rsidRDefault="00AF77A8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  <w:p w14:paraId="74FF345A" w14:textId="48CD9FD4" w:rsidR="00F31601" w:rsidRPr="00035289" w:rsidRDefault="00F3160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</w:tcPr>
          <w:p w14:paraId="7D885AFA" w14:textId="774CE890" w:rsidR="000A0AC1" w:rsidRPr="00035289" w:rsidRDefault="000A0AC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8" w:type="dxa"/>
          </w:tcPr>
          <w:p w14:paraId="73171371" w14:textId="507B28E2" w:rsidR="000E57A2" w:rsidRPr="00035289" w:rsidRDefault="000E57A2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5751C22C" w14:textId="3A4BD3E6" w:rsidR="00AF77A8" w:rsidRPr="00035289" w:rsidRDefault="00AF77A8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F77A8" w:rsidRPr="00035289" w14:paraId="0FE8D60D" w14:textId="77777777" w:rsidTr="007470BB">
        <w:trPr>
          <w:trHeight w:val="70"/>
        </w:trPr>
        <w:tc>
          <w:tcPr>
            <w:tcW w:w="2658" w:type="dxa"/>
          </w:tcPr>
          <w:p w14:paraId="6F57CE85" w14:textId="77777777" w:rsidR="00AF77A8" w:rsidRPr="00035289" w:rsidRDefault="00AF77A8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  <w:p w14:paraId="3C96521F" w14:textId="31784E12" w:rsidR="00F31601" w:rsidRPr="00035289" w:rsidRDefault="00F3160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</w:tcPr>
          <w:p w14:paraId="6DD953E3" w14:textId="7755E01C" w:rsidR="00AF77A8" w:rsidRPr="00035289" w:rsidRDefault="00AF77A8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8" w:type="dxa"/>
          </w:tcPr>
          <w:p w14:paraId="4574297F" w14:textId="6CEE5E1F" w:rsidR="00AF77A8" w:rsidRPr="00035289" w:rsidRDefault="00AF77A8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1468B4B2" w14:textId="3D7281E7" w:rsidR="007B588D" w:rsidRPr="00035289" w:rsidRDefault="007B588D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F77A8" w:rsidRPr="00035289" w14:paraId="494DE732" w14:textId="77777777" w:rsidTr="007470BB">
        <w:trPr>
          <w:trHeight w:val="70"/>
        </w:trPr>
        <w:tc>
          <w:tcPr>
            <w:tcW w:w="2658" w:type="dxa"/>
          </w:tcPr>
          <w:p w14:paraId="48724B15" w14:textId="77777777" w:rsidR="00AF77A8" w:rsidRPr="00035289" w:rsidRDefault="00AF77A8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  <w:p w14:paraId="563CD573" w14:textId="169AB72F" w:rsidR="00F31601" w:rsidRPr="00035289" w:rsidRDefault="00F3160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</w:tcPr>
          <w:p w14:paraId="76D5806E" w14:textId="3837BAAB" w:rsidR="001C4A21" w:rsidRPr="00035289" w:rsidRDefault="001C4A2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8" w:type="dxa"/>
          </w:tcPr>
          <w:p w14:paraId="77ACEC20" w14:textId="311388FA" w:rsidR="00291C03" w:rsidRPr="00035289" w:rsidRDefault="00291C03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3FEB84AE" w14:textId="5B012335" w:rsidR="00DC76CB" w:rsidRPr="00035289" w:rsidRDefault="00DC76CB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75E4B" w:rsidRPr="00035289" w14:paraId="2A462D06" w14:textId="77777777" w:rsidTr="007470BB">
        <w:trPr>
          <w:trHeight w:val="70"/>
        </w:trPr>
        <w:tc>
          <w:tcPr>
            <w:tcW w:w="2658" w:type="dxa"/>
          </w:tcPr>
          <w:p w14:paraId="0990A000" w14:textId="77777777" w:rsidR="00E75E4B" w:rsidRPr="00035289" w:rsidRDefault="00E75E4B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  <w:p w14:paraId="3A5CDC49" w14:textId="63B749A1" w:rsidR="00F31601" w:rsidRPr="00035289" w:rsidRDefault="00F3160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</w:tcPr>
          <w:p w14:paraId="177BB6F6" w14:textId="6443E5BA" w:rsidR="00E75E4B" w:rsidRPr="00035289" w:rsidRDefault="00E75E4B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8" w:type="dxa"/>
          </w:tcPr>
          <w:p w14:paraId="0026B810" w14:textId="42A237CF" w:rsidR="00E75E4B" w:rsidRPr="00035289" w:rsidRDefault="00E75E4B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686FF63B" w14:textId="39746DB9" w:rsidR="00E75E4B" w:rsidRPr="00035289" w:rsidRDefault="00E75E4B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F5362" w:rsidRPr="00035289" w14:paraId="081F8F7A" w14:textId="77777777" w:rsidTr="007470BB">
        <w:trPr>
          <w:trHeight w:val="70"/>
        </w:trPr>
        <w:tc>
          <w:tcPr>
            <w:tcW w:w="2658" w:type="dxa"/>
          </w:tcPr>
          <w:p w14:paraId="79E1E227" w14:textId="77777777" w:rsidR="004F5362" w:rsidRPr="00035289" w:rsidRDefault="004F5362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  <w:p w14:paraId="3E82A354" w14:textId="0C56D2CE" w:rsidR="00F31601" w:rsidRPr="00035289" w:rsidRDefault="00F31601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</w:tcPr>
          <w:p w14:paraId="34C0A9FA" w14:textId="415419C9" w:rsidR="004F5362" w:rsidRPr="00035289" w:rsidRDefault="004F5362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8" w:type="dxa"/>
          </w:tcPr>
          <w:p w14:paraId="5E45BB34" w14:textId="5C44BEAF" w:rsidR="00FB6939" w:rsidRPr="00035289" w:rsidRDefault="00FB6939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342B9C7F" w14:textId="739FCFD8" w:rsidR="00333662" w:rsidRPr="00035289" w:rsidRDefault="00333662" w:rsidP="004F05C3">
            <w:pPr>
              <w:ind w:left="142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C22B9DD" w14:textId="77777777" w:rsidR="00850BC4" w:rsidRPr="00035289" w:rsidRDefault="00850BC4">
      <w:pPr>
        <w:rPr>
          <w:rFonts w:asciiTheme="majorHAnsi" w:hAnsiTheme="majorHAnsi" w:cstheme="majorHAnsi"/>
        </w:rPr>
      </w:pPr>
    </w:p>
    <w:sectPr w:rsidR="00850BC4" w:rsidRPr="00035289" w:rsidSect="003762A5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dg Vesta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8F2"/>
    <w:multiLevelType w:val="hybridMultilevel"/>
    <w:tmpl w:val="E38C0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01B"/>
    <w:multiLevelType w:val="hybridMultilevel"/>
    <w:tmpl w:val="4FBEC15C"/>
    <w:lvl w:ilvl="0" w:tplc="F43070CC">
      <w:numFmt w:val="bullet"/>
      <w:lvlText w:val="•"/>
      <w:lvlJc w:val="left"/>
      <w:pPr>
        <w:ind w:left="799" w:hanging="64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10CE6741"/>
    <w:multiLevelType w:val="hybridMultilevel"/>
    <w:tmpl w:val="01626F88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5F8"/>
    <w:multiLevelType w:val="hybridMultilevel"/>
    <w:tmpl w:val="F1501B6A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4139"/>
    <w:multiLevelType w:val="hybridMultilevel"/>
    <w:tmpl w:val="79809104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863CA"/>
    <w:multiLevelType w:val="hybridMultilevel"/>
    <w:tmpl w:val="34B2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0E05"/>
    <w:multiLevelType w:val="hybridMultilevel"/>
    <w:tmpl w:val="305802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12C1"/>
    <w:multiLevelType w:val="hybridMultilevel"/>
    <w:tmpl w:val="670C8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B4587"/>
    <w:multiLevelType w:val="hybridMultilevel"/>
    <w:tmpl w:val="2C947602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210C"/>
    <w:multiLevelType w:val="hybridMultilevel"/>
    <w:tmpl w:val="E6F4B41C"/>
    <w:lvl w:ilvl="0" w:tplc="1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58" w:hanging="360"/>
      </w:pPr>
    </w:lvl>
    <w:lvl w:ilvl="2" w:tplc="1809001B" w:tentative="1">
      <w:start w:val="1"/>
      <w:numFmt w:val="lowerRoman"/>
      <w:lvlText w:val="%3."/>
      <w:lvlJc w:val="right"/>
      <w:pPr>
        <w:ind w:left="2178" w:hanging="180"/>
      </w:pPr>
    </w:lvl>
    <w:lvl w:ilvl="3" w:tplc="1809000F" w:tentative="1">
      <w:start w:val="1"/>
      <w:numFmt w:val="decimal"/>
      <w:lvlText w:val="%4."/>
      <w:lvlJc w:val="left"/>
      <w:pPr>
        <w:ind w:left="2898" w:hanging="360"/>
      </w:pPr>
    </w:lvl>
    <w:lvl w:ilvl="4" w:tplc="18090019" w:tentative="1">
      <w:start w:val="1"/>
      <w:numFmt w:val="lowerLetter"/>
      <w:lvlText w:val="%5."/>
      <w:lvlJc w:val="left"/>
      <w:pPr>
        <w:ind w:left="3618" w:hanging="360"/>
      </w:pPr>
    </w:lvl>
    <w:lvl w:ilvl="5" w:tplc="1809001B" w:tentative="1">
      <w:start w:val="1"/>
      <w:numFmt w:val="lowerRoman"/>
      <w:lvlText w:val="%6."/>
      <w:lvlJc w:val="right"/>
      <w:pPr>
        <w:ind w:left="4338" w:hanging="180"/>
      </w:pPr>
    </w:lvl>
    <w:lvl w:ilvl="6" w:tplc="1809000F" w:tentative="1">
      <w:start w:val="1"/>
      <w:numFmt w:val="decimal"/>
      <w:lvlText w:val="%7."/>
      <w:lvlJc w:val="left"/>
      <w:pPr>
        <w:ind w:left="5058" w:hanging="360"/>
      </w:pPr>
    </w:lvl>
    <w:lvl w:ilvl="7" w:tplc="18090019" w:tentative="1">
      <w:start w:val="1"/>
      <w:numFmt w:val="lowerLetter"/>
      <w:lvlText w:val="%8."/>
      <w:lvlJc w:val="left"/>
      <w:pPr>
        <w:ind w:left="5778" w:hanging="360"/>
      </w:pPr>
    </w:lvl>
    <w:lvl w:ilvl="8" w:tplc="1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347355BC"/>
    <w:multiLevelType w:val="hybridMultilevel"/>
    <w:tmpl w:val="988A5CBE"/>
    <w:lvl w:ilvl="0" w:tplc="3DE2742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AC59D1"/>
    <w:multiLevelType w:val="hybridMultilevel"/>
    <w:tmpl w:val="CC7EA6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E74B8C"/>
    <w:multiLevelType w:val="hybridMultilevel"/>
    <w:tmpl w:val="E4F41B9C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10E"/>
    <w:multiLevelType w:val="hybridMultilevel"/>
    <w:tmpl w:val="81A40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5FC3"/>
    <w:multiLevelType w:val="hybridMultilevel"/>
    <w:tmpl w:val="33C0DEAA"/>
    <w:lvl w:ilvl="0" w:tplc="3DE2742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0223DD"/>
    <w:multiLevelType w:val="hybridMultilevel"/>
    <w:tmpl w:val="E2F4500C"/>
    <w:lvl w:ilvl="0" w:tplc="3022EB1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2180"/>
    <w:multiLevelType w:val="hybridMultilevel"/>
    <w:tmpl w:val="DDFA6308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53215"/>
    <w:multiLevelType w:val="hybridMultilevel"/>
    <w:tmpl w:val="39A4B5DC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F0555"/>
    <w:multiLevelType w:val="hybridMultilevel"/>
    <w:tmpl w:val="6E46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1C5"/>
    <w:multiLevelType w:val="hybridMultilevel"/>
    <w:tmpl w:val="33C8D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1B07"/>
    <w:multiLevelType w:val="hybridMultilevel"/>
    <w:tmpl w:val="8758B614"/>
    <w:lvl w:ilvl="0" w:tplc="C7D823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F2932"/>
    <w:multiLevelType w:val="hybridMultilevel"/>
    <w:tmpl w:val="3894E1C6"/>
    <w:lvl w:ilvl="0" w:tplc="1809000F">
      <w:start w:val="1"/>
      <w:numFmt w:val="decimal"/>
      <w:lvlText w:val="%1."/>
      <w:lvlJc w:val="left"/>
      <w:pPr>
        <w:ind w:left="738" w:hanging="360"/>
      </w:pPr>
    </w:lvl>
    <w:lvl w:ilvl="1" w:tplc="18090019" w:tentative="1">
      <w:start w:val="1"/>
      <w:numFmt w:val="lowerLetter"/>
      <w:lvlText w:val="%2."/>
      <w:lvlJc w:val="left"/>
      <w:pPr>
        <w:ind w:left="1458" w:hanging="360"/>
      </w:pPr>
    </w:lvl>
    <w:lvl w:ilvl="2" w:tplc="1809001B" w:tentative="1">
      <w:start w:val="1"/>
      <w:numFmt w:val="lowerRoman"/>
      <w:lvlText w:val="%3."/>
      <w:lvlJc w:val="right"/>
      <w:pPr>
        <w:ind w:left="2178" w:hanging="180"/>
      </w:pPr>
    </w:lvl>
    <w:lvl w:ilvl="3" w:tplc="1809000F" w:tentative="1">
      <w:start w:val="1"/>
      <w:numFmt w:val="decimal"/>
      <w:lvlText w:val="%4."/>
      <w:lvlJc w:val="left"/>
      <w:pPr>
        <w:ind w:left="2898" w:hanging="360"/>
      </w:pPr>
    </w:lvl>
    <w:lvl w:ilvl="4" w:tplc="18090019" w:tentative="1">
      <w:start w:val="1"/>
      <w:numFmt w:val="lowerLetter"/>
      <w:lvlText w:val="%5."/>
      <w:lvlJc w:val="left"/>
      <w:pPr>
        <w:ind w:left="3618" w:hanging="360"/>
      </w:pPr>
    </w:lvl>
    <w:lvl w:ilvl="5" w:tplc="1809001B" w:tentative="1">
      <w:start w:val="1"/>
      <w:numFmt w:val="lowerRoman"/>
      <w:lvlText w:val="%6."/>
      <w:lvlJc w:val="right"/>
      <w:pPr>
        <w:ind w:left="4338" w:hanging="180"/>
      </w:pPr>
    </w:lvl>
    <w:lvl w:ilvl="6" w:tplc="1809000F" w:tentative="1">
      <w:start w:val="1"/>
      <w:numFmt w:val="decimal"/>
      <w:lvlText w:val="%7."/>
      <w:lvlJc w:val="left"/>
      <w:pPr>
        <w:ind w:left="5058" w:hanging="360"/>
      </w:pPr>
    </w:lvl>
    <w:lvl w:ilvl="7" w:tplc="18090019" w:tentative="1">
      <w:start w:val="1"/>
      <w:numFmt w:val="lowerLetter"/>
      <w:lvlText w:val="%8."/>
      <w:lvlJc w:val="left"/>
      <w:pPr>
        <w:ind w:left="5778" w:hanging="360"/>
      </w:pPr>
    </w:lvl>
    <w:lvl w:ilvl="8" w:tplc="1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6776640B"/>
    <w:multiLevelType w:val="hybridMultilevel"/>
    <w:tmpl w:val="793446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A5226"/>
    <w:multiLevelType w:val="hybridMultilevel"/>
    <w:tmpl w:val="B79C7664"/>
    <w:lvl w:ilvl="0" w:tplc="F43070CC">
      <w:numFmt w:val="bullet"/>
      <w:lvlText w:val="•"/>
      <w:lvlJc w:val="left"/>
      <w:pPr>
        <w:ind w:left="722" w:hanging="64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743F59F8"/>
    <w:multiLevelType w:val="hybridMultilevel"/>
    <w:tmpl w:val="B31E02FA"/>
    <w:lvl w:ilvl="0" w:tplc="3DE274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028E6"/>
    <w:multiLevelType w:val="hybridMultilevel"/>
    <w:tmpl w:val="4EFA5E6C"/>
    <w:lvl w:ilvl="0" w:tplc="3DE2742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2543F9"/>
    <w:multiLevelType w:val="hybridMultilevel"/>
    <w:tmpl w:val="2B2EDD08"/>
    <w:lvl w:ilvl="0" w:tplc="D50E099C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3046B"/>
    <w:multiLevelType w:val="hybridMultilevel"/>
    <w:tmpl w:val="43323A98"/>
    <w:lvl w:ilvl="0" w:tplc="2318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EB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08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22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05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62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703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CEE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BCF12F9"/>
    <w:multiLevelType w:val="hybridMultilevel"/>
    <w:tmpl w:val="3F14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159862">
    <w:abstractNumId w:val="28"/>
  </w:num>
  <w:num w:numId="2" w16cid:durableId="634021468">
    <w:abstractNumId w:val="4"/>
  </w:num>
  <w:num w:numId="3" w16cid:durableId="2076274693">
    <w:abstractNumId w:val="2"/>
  </w:num>
  <w:num w:numId="4" w16cid:durableId="758790151">
    <w:abstractNumId w:val="12"/>
  </w:num>
  <w:num w:numId="5" w16cid:durableId="802693021">
    <w:abstractNumId w:val="10"/>
  </w:num>
  <w:num w:numId="6" w16cid:durableId="528034649">
    <w:abstractNumId w:val="25"/>
  </w:num>
  <w:num w:numId="7" w16cid:durableId="543979810">
    <w:abstractNumId w:val="16"/>
  </w:num>
  <w:num w:numId="8" w16cid:durableId="1000625082">
    <w:abstractNumId w:val="3"/>
  </w:num>
  <w:num w:numId="9" w16cid:durableId="1437677506">
    <w:abstractNumId w:val="17"/>
  </w:num>
  <w:num w:numId="10" w16cid:durableId="1527862605">
    <w:abstractNumId w:val="6"/>
  </w:num>
  <w:num w:numId="11" w16cid:durableId="218832881">
    <w:abstractNumId w:val="24"/>
  </w:num>
  <w:num w:numId="12" w16cid:durableId="1313102876">
    <w:abstractNumId w:val="14"/>
  </w:num>
  <w:num w:numId="13" w16cid:durableId="1639605897">
    <w:abstractNumId w:val="8"/>
  </w:num>
  <w:num w:numId="14" w16cid:durableId="1959724352">
    <w:abstractNumId w:val="22"/>
  </w:num>
  <w:num w:numId="15" w16cid:durableId="1428190511">
    <w:abstractNumId w:val="19"/>
  </w:num>
  <w:num w:numId="16" w16cid:durableId="1870486890">
    <w:abstractNumId w:val="13"/>
  </w:num>
  <w:num w:numId="17" w16cid:durableId="419445023">
    <w:abstractNumId w:val="5"/>
  </w:num>
  <w:num w:numId="18" w16cid:durableId="1305499654">
    <w:abstractNumId w:val="23"/>
  </w:num>
  <w:num w:numId="19" w16cid:durableId="935600489">
    <w:abstractNumId w:val="1"/>
  </w:num>
  <w:num w:numId="20" w16cid:durableId="1092438043">
    <w:abstractNumId w:val="27"/>
  </w:num>
  <w:num w:numId="21" w16cid:durableId="63114256">
    <w:abstractNumId w:val="18"/>
  </w:num>
  <w:num w:numId="22" w16cid:durableId="899294157">
    <w:abstractNumId w:val="11"/>
  </w:num>
  <w:num w:numId="23" w16cid:durableId="195001757">
    <w:abstractNumId w:val="0"/>
  </w:num>
  <w:num w:numId="24" w16cid:durableId="679046994">
    <w:abstractNumId w:val="15"/>
  </w:num>
  <w:num w:numId="25" w16cid:durableId="231280209">
    <w:abstractNumId w:val="26"/>
  </w:num>
  <w:num w:numId="26" w16cid:durableId="1361471463">
    <w:abstractNumId w:val="7"/>
  </w:num>
  <w:num w:numId="27" w16cid:durableId="1863325180">
    <w:abstractNumId w:val="21"/>
  </w:num>
  <w:num w:numId="28" w16cid:durableId="763113566">
    <w:abstractNumId w:val="9"/>
  </w:num>
  <w:num w:numId="29" w16cid:durableId="195509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4"/>
    <w:rsid w:val="00002B36"/>
    <w:rsid w:val="0000764F"/>
    <w:rsid w:val="0001115B"/>
    <w:rsid w:val="0001422C"/>
    <w:rsid w:val="00020E53"/>
    <w:rsid w:val="00020FD3"/>
    <w:rsid w:val="00024FD8"/>
    <w:rsid w:val="000260C6"/>
    <w:rsid w:val="00031C7A"/>
    <w:rsid w:val="00035289"/>
    <w:rsid w:val="00036F03"/>
    <w:rsid w:val="00042EF6"/>
    <w:rsid w:val="000439ED"/>
    <w:rsid w:val="00045ED9"/>
    <w:rsid w:val="00045F5E"/>
    <w:rsid w:val="00047A15"/>
    <w:rsid w:val="00050B8D"/>
    <w:rsid w:val="00051672"/>
    <w:rsid w:val="0005427E"/>
    <w:rsid w:val="0005782B"/>
    <w:rsid w:val="00062609"/>
    <w:rsid w:val="000638B2"/>
    <w:rsid w:val="00064AAD"/>
    <w:rsid w:val="00067721"/>
    <w:rsid w:val="0008636E"/>
    <w:rsid w:val="00091AE7"/>
    <w:rsid w:val="00092374"/>
    <w:rsid w:val="000977E7"/>
    <w:rsid w:val="000A06E0"/>
    <w:rsid w:val="000A0AC1"/>
    <w:rsid w:val="000A0ACD"/>
    <w:rsid w:val="000A373D"/>
    <w:rsid w:val="000A4B0B"/>
    <w:rsid w:val="000B2A93"/>
    <w:rsid w:val="000B61DB"/>
    <w:rsid w:val="000D1770"/>
    <w:rsid w:val="000D24CD"/>
    <w:rsid w:val="000D45B0"/>
    <w:rsid w:val="000D4DA7"/>
    <w:rsid w:val="000E1D94"/>
    <w:rsid w:val="000E2210"/>
    <w:rsid w:val="000E48B1"/>
    <w:rsid w:val="000E57A2"/>
    <w:rsid w:val="000E687A"/>
    <w:rsid w:val="000F21B7"/>
    <w:rsid w:val="000F3769"/>
    <w:rsid w:val="00114C33"/>
    <w:rsid w:val="00114EC4"/>
    <w:rsid w:val="001220D3"/>
    <w:rsid w:val="001234E7"/>
    <w:rsid w:val="00127312"/>
    <w:rsid w:val="00131541"/>
    <w:rsid w:val="00136EC5"/>
    <w:rsid w:val="0014039C"/>
    <w:rsid w:val="00146200"/>
    <w:rsid w:val="001529B6"/>
    <w:rsid w:val="00152A4B"/>
    <w:rsid w:val="00155CE3"/>
    <w:rsid w:val="0016000C"/>
    <w:rsid w:val="00160193"/>
    <w:rsid w:val="00163D9C"/>
    <w:rsid w:val="001775E1"/>
    <w:rsid w:val="00185955"/>
    <w:rsid w:val="00190119"/>
    <w:rsid w:val="00193084"/>
    <w:rsid w:val="00194700"/>
    <w:rsid w:val="00195756"/>
    <w:rsid w:val="00195DA6"/>
    <w:rsid w:val="001A46C4"/>
    <w:rsid w:val="001A64F0"/>
    <w:rsid w:val="001B7C3B"/>
    <w:rsid w:val="001C4A21"/>
    <w:rsid w:val="001C7B03"/>
    <w:rsid w:val="001D13F9"/>
    <w:rsid w:val="001D1BF3"/>
    <w:rsid w:val="001D4962"/>
    <w:rsid w:val="001D7D0B"/>
    <w:rsid w:val="001E169E"/>
    <w:rsid w:val="001E3AD3"/>
    <w:rsid w:val="001F4399"/>
    <w:rsid w:val="001F4D1F"/>
    <w:rsid w:val="0020009A"/>
    <w:rsid w:val="0020304A"/>
    <w:rsid w:val="00226668"/>
    <w:rsid w:val="00230DB7"/>
    <w:rsid w:val="002364CF"/>
    <w:rsid w:val="002467A4"/>
    <w:rsid w:val="00246FAA"/>
    <w:rsid w:val="002536F8"/>
    <w:rsid w:val="00254CAD"/>
    <w:rsid w:val="0026437F"/>
    <w:rsid w:val="00280039"/>
    <w:rsid w:val="00283802"/>
    <w:rsid w:val="002864BA"/>
    <w:rsid w:val="00290CC8"/>
    <w:rsid w:val="00291725"/>
    <w:rsid w:val="00291C03"/>
    <w:rsid w:val="00295BF7"/>
    <w:rsid w:val="002A333B"/>
    <w:rsid w:val="002A4632"/>
    <w:rsid w:val="002A47DA"/>
    <w:rsid w:val="002A4C08"/>
    <w:rsid w:val="002B4FDE"/>
    <w:rsid w:val="002B7C1A"/>
    <w:rsid w:val="002D5375"/>
    <w:rsid w:val="002E17A8"/>
    <w:rsid w:val="002E49F3"/>
    <w:rsid w:val="002F3833"/>
    <w:rsid w:val="002F7747"/>
    <w:rsid w:val="0030077A"/>
    <w:rsid w:val="00304DC8"/>
    <w:rsid w:val="003136D0"/>
    <w:rsid w:val="00320F02"/>
    <w:rsid w:val="0032488A"/>
    <w:rsid w:val="0033131F"/>
    <w:rsid w:val="00333662"/>
    <w:rsid w:val="00337FAD"/>
    <w:rsid w:val="00356EBE"/>
    <w:rsid w:val="00361C9A"/>
    <w:rsid w:val="003628EA"/>
    <w:rsid w:val="00362E1C"/>
    <w:rsid w:val="003643BB"/>
    <w:rsid w:val="0037086B"/>
    <w:rsid w:val="0037117F"/>
    <w:rsid w:val="003744F0"/>
    <w:rsid w:val="003762A5"/>
    <w:rsid w:val="00381F79"/>
    <w:rsid w:val="003825D2"/>
    <w:rsid w:val="00384663"/>
    <w:rsid w:val="003964C1"/>
    <w:rsid w:val="003A5E78"/>
    <w:rsid w:val="003B0AC9"/>
    <w:rsid w:val="003B1523"/>
    <w:rsid w:val="003B1C3C"/>
    <w:rsid w:val="003B28B9"/>
    <w:rsid w:val="003B3229"/>
    <w:rsid w:val="003B5C09"/>
    <w:rsid w:val="003B7C23"/>
    <w:rsid w:val="003D0B23"/>
    <w:rsid w:val="003D151D"/>
    <w:rsid w:val="003D4296"/>
    <w:rsid w:val="003D44E3"/>
    <w:rsid w:val="003D4512"/>
    <w:rsid w:val="003F3BFC"/>
    <w:rsid w:val="003F5B04"/>
    <w:rsid w:val="003F62ED"/>
    <w:rsid w:val="00400DC7"/>
    <w:rsid w:val="0040419B"/>
    <w:rsid w:val="00404C95"/>
    <w:rsid w:val="00415E89"/>
    <w:rsid w:val="004244C7"/>
    <w:rsid w:val="0042779D"/>
    <w:rsid w:val="00430DC3"/>
    <w:rsid w:val="004315AC"/>
    <w:rsid w:val="00432648"/>
    <w:rsid w:val="00432D7F"/>
    <w:rsid w:val="00433833"/>
    <w:rsid w:val="00437921"/>
    <w:rsid w:val="00444215"/>
    <w:rsid w:val="00450CDE"/>
    <w:rsid w:val="00455070"/>
    <w:rsid w:val="00455C67"/>
    <w:rsid w:val="00457E24"/>
    <w:rsid w:val="004616F4"/>
    <w:rsid w:val="00467710"/>
    <w:rsid w:val="00471B94"/>
    <w:rsid w:val="0047423E"/>
    <w:rsid w:val="00477A00"/>
    <w:rsid w:val="00487FC1"/>
    <w:rsid w:val="00492AAB"/>
    <w:rsid w:val="00492FB0"/>
    <w:rsid w:val="00495066"/>
    <w:rsid w:val="00495A49"/>
    <w:rsid w:val="004A1726"/>
    <w:rsid w:val="004B0DF2"/>
    <w:rsid w:val="004B141E"/>
    <w:rsid w:val="004B5C86"/>
    <w:rsid w:val="004B7C35"/>
    <w:rsid w:val="004C0111"/>
    <w:rsid w:val="004C0C4F"/>
    <w:rsid w:val="004D3F9A"/>
    <w:rsid w:val="004D760D"/>
    <w:rsid w:val="004E3955"/>
    <w:rsid w:val="004E3E13"/>
    <w:rsid w:val="004F05C3"/>
    <w:rsid w:val="004F2530"/>
    <w:rsid w:val="004F47B4"/>
    <w:rsid w:val="004F5362"/>
    <w:rsid w:val="005019D6"/>
    <w:rsid w:val="0052068F"/>
    <w:rsid w:val="005206EA"/>
    <w:rsid w:val="005436C6"/>
    <w:rsid w:val="00555C12"/>
    <w:rsid w:val="0055767B"/>
    <w:rsid w:val="00562C8A"/>
    <w:rsid w:val="00563258"/>
    <w:rsid w:val="00563CBB"/>
    <w:rsid w:val="00567B6C"/>
    <w:rsid w:val="0057608C"/>
    <w:rsid w:val="0058010F"/>
    <w:rsid w:val="005A7043"/>
    <w:rsid w:val="005A7311"/>
    <w:rsid w:val="005B3A5D"/>
    <w:rsid w:val="005B3FF8"/>
    <w:rsid w:val="005B57F5"/>
    <w:rsid w:val="005B5FF7"/>
    <w:rsid w:val="005D06B8"/>
    <w:rsid w:val="005D350A"/>
    <w:rsid w:val="005D3E9B"/>
    <w:rsid w:val="005E69E1"/>
    <w:rsid w:val="005F0855"/>
    <w:rsid w:val="0060131A"/>
    <w:rsid w:val="006070F9"/>
    <w:rsid w:val="00625379"/>
    <w:rsid w:val="006255F3"/>
    <w:rsid w:val="00626ECA"/>
    <w:rsid w:val="006304DC"/>
    <w:rsid w:val="0063461F"/>
    <w:rsid w:val="00640264"/>
    <w:rsid w:val="0064055C"/>
    <w:rsid w:val="006406BB"/>
    <w:rsid w:val="006435B7"/>
    <w:rsid w:val="00656AF4"/>
    <w:rsid w:val="00656BB7"/>
    <w:rsid w:val="006604DB"/>
    <w:rsid w:val="00662D2A"/>
    <w:rsid w:val="006633AA"/>
    <w:rsid w:val="00673BEC"/>
    <w:rsid w:val="006761F1"/>
    <w:rsid w:val="00680511"/>
    <w:rsid w:val="00690C9E"/>
    <w:rsid w:val="006919CA"/>
    <w:rsid w:val="00696182"/>
    <w:rsid w:val="006A42E9"/>
    <w:rsid w:val="006A756E"/>
    <w:rsid w:val="006B1BF8"/>
    <w:rsid w:val="006B5942"/>
    <w:rsid w:val="006C0EC9"/>
    <w:rsid w:val="006C4246"/>
    <w:rsid w:val="006D2E85"/>
    <w:rsid w:val="006D4816"/>
    <w:rsid w:val="006E567E"/>
    <w:rsid w:val="006E6FED"/>
    <w:rsid w:val="006E7FED"/>
    <w:rsid w:val="00700A92"/>
    <w:rsid w:val="007037D4"/>
    <w:rsid w:val="00710282"/>
    <w:rsid w:val="00715405"/>
    <w:rsid w:val="007159D0"/>
    <w:rsid w:val="00720F1F"/>
    <w:rsid w:val="00725B34"/>
    <w:rsid w:val="00727A3A"/>
    <w:rsid w:val="00731556"/>
    <w:rsid w:val="00731686"/>
    <w:rsid w:val="00736EAB"/>
    <w:rsid w:val="00740223"/>
    <w:rsid w:val="0074597B"/>
    <w:rsid w:val="007470BB"/>
    <w:rsid w:val="00747428"/>
    <w:rsid w:val="00752905"/>
    <w:rsid w:val="00752E6E"/>
    <w:rsid w:val="00754CC6"/>
    <w:rsid w:val="007644EF"/>
    <w:rsid w:val="007705BA"/>
    <w:rsid w:val="00774F75"/>
    <w:rsid w:val="007778EC"/>
    <w:rsid w:val="00784165"/>
    <w:rsid w:val="00786656"/>
    <w:rsid w:val="00786C27"/>
    <w:rsid w:val="00794FCD"/>
    <w:rsid w:val="007A1D3F"/>
    <w:rsid w:val="007A3147"/>
    <w:rsid w:val="007A3DE7"/>
    <w:rsid w:val="007A5584"/>
    <w:rsid w:val="007A707E"/>
    <w:rsid w:val="007B4974"/>
    <w:rsid w:val="007B588D"/>
    <w:rsid w:val="007B6E03"/>
    <w:rsid w:val="007C1D2E"/>
    <w:rsid w:val="007C4575"/>
    <w:rsid w:val="007C4622"/>
    <w:rsid w:val="007C4FCF"/>
    <w:rsid w:val="007C6257"/>
    <w:rsid w:val="007C76EE"/>
    <w:rsid w:val="007D087D"/>
    <w:rsid w:val="007D7D01"/>
    <w:rsid w:val="007E2EE6"/>
    <w:rsid w:val="007E39AE"/>
    <w:rsid w:val="007F3C5D"/>
    <w:rsid w:val="007F4E49"/>
    <w:rsid w:val="00801F9C"/>
    <w:rsid w:val="00822032"/>
    <w:rsid w:val="00822137"/>
    <w:rsid w:val="008231ED"/>
    <w:rsid w:val="0082518E"/>
    <w:rsid w:val="00830FEF"/>
    <w:rsid w:val="008325B4"/>
    <w:rsid w:val="00834CF8"/>
    <w:rsid w:val="00843414"/>
    <w:rsid w:val="00846B3E"/>
    <w:rsid w:val="0085021F"/>
    <w:rsid w:val="00850BC4"/>
    <w:rsid w:val="0085359C"/>
    <w:rsid w:val="008626A0"/>
    <w:rsid w:val="00877AE8"/>
    <w:rsid w:val="00882369"/>
    <w:rsid w:val="00884342"/>
    <w:rsid w:val="00886419"/>
    <w:rsid w:val="00892B68"/>
    <w:rsid w:val="008A26F3"/>
    <w:rsid w:val="008A4D1E"/>
    <w:rsid w:val="008A6300"/>
    <w:rsid w:val="008B279C"/>
    <w:rsid w:val="008B4918"/>
    <w:rsid w:val="008C0AD1"/>
    <w:rsid w:val="008C78D2"/>
    <w:rsid w:val="008D08E2"/>
    <w:rsid w:val="008D1CB6"/>
    <w:rsid w:val="008D3003"/>
    <w:rsid w:val="008D6870"/>
    <w:rsid w:val="008E0736"/>
    <w:rsid w:val="008E0A8B"/>
    <w:rsid w:val="008E7FF4"/>
    <w:rsid w:val="00901FD7"/>
    <w:rsid w:val="009077DC"/>
    <w:rsid w:val="00910FFB"/>
    <w:rsid w:val="00912115"/>
    <w:rsid w:val="00912A98"/>
    <w:rsid w:val="00914611"/>
    <w:rsid w:val="00915B4B"/>
    <w:rsid w:val="00925069"/>
    <w:rsid w:val="00931D31"/>
    <w:rsid w:val="009413AD"/>
    <w:rsid w:val="0095262C"/>
    <w:rsid w:val="00952F4E"/>
    <w:rsid w:val="00960F39"/>
    <w:rsid w:val="00962355"/>
    <w:rsid w:val="00971BAA"/>
    <w:rsid w:val="009724A1"/>
    <w:rsid w:val="00980103"/>
    <w:rsid w:val="00982B8C"/>
    <w:rsid w:val="0098307E"/>
    <w:rsid w:val="00991CDD"/>
    <w:rsid w:val="009969A8"/>
    <w:rsid w:val="009A0E73"/>
    <w:rsid w:val="009A2449"/>
    <w:rsid w:val="009A3A97"/>
    <w:rsid w:val="009A40CC"/>
    <w:rsid w:val="009A5EF9"/>
    <w:rsid w:val="009B1E77"/>
    <w:rsid w:val="009B6A4C"/>
    <w:rsid w:val="009C29B9"/>
    <w:rsid w:val="009C2DC3"/>
    <w:rsid w:val="009C404E"/>
    <w:rsid w:val="009C69CF"/>
    <w:rsid w:val="009D5F54"/>
    <w:rsid w:val="009E1630"/>
    <w:rsid w:val="009E1E03"/>
    <w:rsid w:val="009E6CFD"/>
    <w:rsid w:val="009E799B"/>
    <w:rsid w:val="009F06D8"/>
    <w:rsid w:val="009F2DAC"/>
    <w:rsid w:val="00A053D4"/>
    <w:rsid w:val="00A06D75"/>
    <w:rsid w:val="00A11C11"/>
    <w:rsid w:val="00A1378E"/>
    <w:rsid w:val="00A14490"/>
    <w:rsid w:val="00A162EE"/>
    <w:rsid w:val="00A27BBA"/>
    <w:rsid w:val="00A310D8"/>
    <w:rsid w:val="00A3176F"/>
    <w:rsid w:val="00A363DA"/>
    <w:rsid w:val="00A37613"/>
    <w:rsid w:val="00A40E57"/>
    <w:rsid w:val="00A447FD"/>
    <w:rsid w:val="00A50540"/>
    <w:rsid w:val="00A512B2"/>
    <w:rsid w:val="00A5303D"/>
    <w:rsid w:val="00A57F8B"/>
    <w:rsid w:val="00A60EB1"/>
    <w:rsid w:val="00A6187C"/>
    <w:rsid w:val="00A61C06"/>
    <w:rsid w:val="00A622D4"/>
    <w:rsid w:val="00A725DF"/>
    <w:rsid w:val="00A8395B"/>
    <w:rsid w:val="00A858AB"/>
    <w:rsid w:val="00A970B2"/>
    <w:rsid w:val="00AA6460"/>
    <w:rsid w:val="00AB01F7"/>
    <w:rsid w:val="00AB0307"/>
    <w:rsid w:val="00AD0444"/>
    <w:rsid w:val="00AE5223"/>
    <w:rsid w:val="00AE75F8"/>
    <w:rsid w:val="00AF77A8"/>
    <w:rsid w:val="00B01EC2"/>
    <w:rsid w:val="00B05BBA"/>
    <w:rsid w:val="00B164E9"/>
    <w:rsid w:val="00B429F4"/>
    <w:rsid w:val="00B44B2E"/>
    <w:rsid w:val="00B50739"/>
    <w:rsid w:val="00B53C99"/>
    <w:rsid w:val="00B54726"/>
    <w:rsid w:val="00B55F25"/>
    <w:rsid w:val="00B56311"/>
    <w:rsid w:val="00B56D87"/>
    <w:rsid w:val="00B628C2"/>
    <w:rsid w:val="00B75256"/>
    <w:rsid w:val="00B81434"/>
    <w:rsid w:val="00B824A5"/>
    <w:rsid w:val="00B83CFB"/>
    <w:rsid w:val="00B917A9"/>
    <w:rsid w:val="00B91D4A"/>
    <w:rsid w:val="00B94E41"/>
    <w:rsid w:val="00BA4A48"/>
    <w:rsid w:val="00BA63FC"/>
    <w:rsid w:val="00BA714E"/>
    <w:rsid w:val="00BA792F"/>
    <w:rsid w:val="00BC1A2A"/>
    <w:rsid w:val="00BD7EE2"/>
    <w:rsid w:val="00BE4918"/>
    <w:rsid w:val="00BE6FDA"/>
    <w:rsid w:val="00BF0A81"/>
    <w:rsid w:val="00BF2A09"/>
    <w:rsid w:val="00C0048C"/>
    <w:rsid w:val="00C03C23"/>
    <w:rsid w:val="00C12A7B"/>
    <w:rsid w:val="00C17ACF"/>
    <w:rsid w:val="00C2248D"/>
    <w:rsid w:val="00C22693"/>
    <w:rsid w:val="00C256DD"/>
    <w:rsid w:val="00C26106"/>
    <w:rsid w:val="00C27571"/>
    <w:rsid w:val="00C30E2E"/>
    <w:rsid w:val="00C318EA"/>
    <w:rsid w:val="00C430D5"/>
    <w:rsid w:val="00C4770F"/>
    <w:rsid w:val="00C514FA"/>
    <w:rsid w:val="00C54EDF"/>
    <w:rsid w:val="00C657DF"/>
    <w:rsid w:val="00C71ADF"/>
    <w:rsid w:val="00C74BC4"/>
    <w:rsid w:val="00CA0FE7"/>
    <w:rsid w:val="00CA3674"/>
    <w:rsid w:val="00CA7D57"/>
    <w:rsid w:val="00CA7E53"/>
    <w:rsid w:val="00CB1BF8"/>
    <w:rsid w:val="00CB6097"/>
    <w:rsid w:val="00CB7420"/>
    <w:rsid w:val="00CC18A0"/>
    <w:rsid w:val="00CC206B"/>
    <w:rsid w:val="00CD7DB7"/>
    <w:rsid w:val="00CE019A"/>
    <w:rsid w:val="00CE1540"/>
    <w:rsid w:val="00CF03FC"/>
    <w:rsid w:val="00CF1E29"/>
    <w:rsid w:val="00D11ADC"/>
    <w:rsid w:val="00D20323"/>
    <w:rsid w:val="00D3456A"/>
    <w:rsid w:val="00D52482"/>
    <w:rsid w:val="00D532C6"/>
    <w:rsid w:val="00D55752"/>
    <w:rsid w:val="00D60C94"/>
    <w:rsid w:val="00D62202"/>
    <w:rsid w:val="00D6636E"/>
    <w:rsid w:val="00D7083D"/>
    <w:rsid w:val="00D77F2C"/>
    <w:rsid w:val="00D801F4"/>
    <w:rsid w:val="00D8407D"/>
    <w:rsid w:val="00D8426E"/>
    <w:rsid w:val="00D859F1"/>
    <w:rsid w:val="00D876B3"/>
    <w:rsid w:val="00D94DD6"/>
    <w:rsid w:val="00DA12D3"/>
    <w:rsid w:val="00DA2F2E"/>
    <w:rsid w:val="00DB3DCB"/>
    <w:rsid w:val="00DB4F62"/>
    <w:rsid w:val="00DB6C91"/>
    <w:rsid w:val="00DC6038"/>
    <w:rsid w:val="00DC7181"/>
    <w:rsid w:val="00DC76CB"/>
    <w:rsid w:val="00DD0493"/>
    <w:rsid w:val="00DE1307"/>
    <w:rsid w:val="00E05326"/>
    <w:rsid w:val="00E0748B"/>
    <w:rsid w:val="00E11390"/>
    <w:rsid w:val="00E11B9C"/>
    <w:rsid w:val="00E14CEE"/>
    <w:rsid w:val="00E25184"/>
    <w:rsid w:val="00E3369E"/>
    <w:rsid w:val="00E34786"/>
    <w:rsid w:val="00E3549A"/>
    <w:rsid w:val="00E419D5"/>
    <w:rsid w:val="00E44A89"/>
    <w:rsid w:val="00E45820"/>
    <w:rsid w:val="00E47867"/>
    <w:rsid w:val="00E566D7"/>
    <w:rsid w:val="00E75540"/>
    <w:rsid w:val="00E75E4B"/>
    <w:rsid w:val="00E809DB"/>
    <w:rsid w:val="00E837B8"/>
    <w:rsid w:val="00E83898"/>
    <w:rsid w:val="00E92378"/>
    <w:rsid w:val="00EA565F"/>
    <w:rsid w:val="00EB4EC4"/>
    <w:rsid w:val="00ED0248"/>
    <w:rsid w:val="00EE3DEA"/>
    <w:rsid w:val="00EE503E"/>
    <w:rsid w:val="00EE76BA"/>
    <w:rsid w:val="00EF36A4"/>
    <w:rsid w:val="00F0080C"/>
    <w:rsid w:val="00F00D35"/>
    <w:rsid w:val="00F044F5"/>
    <w:rsid w:val="00F07CD9"/>
    <w:rsid w:val="00F11377"/>
    <w:rsid w:val="00F210DA"/>
    <w:rsid w:val="00F31601"/>
    <w:rsid w:val="00F44715"/>
    <w:rsid w:val="00F50AC4"/>
    <w:rsid w:val="00F52411"/>
    <w:rsid w:val="00F63EBD"/>
    <w:rsid w:val="00F66E28"/>
    <w:rsid w:val="00F74A36"/>
    <w:rsid w:val="00F8143A"/>
    <w:rsid w:val="00F83E95"/>
    <w:rsid w:val="00F86A32"/>
    <w:rsid w:val="00F9348E"/>
    <w:rsid w:val="00F96520"/>
    <w:rsid w:val="00F97FC6"/>
    <w:rsid w:val="00FA079D"/>
    <w:rsid w:val="00FA1137"/>
    <w:rsid w:val="00FA6D9A"/>
    <w:rsid w:val="00FA6F2A"/>
    <w:rsid w:val="00FB029C"/>
    <w:rsid w:val="00FB269E"/>
    <w:rsid w:val="00FB3A99"/>
    <w:rsid w:val="00FB6939"/>
    <w:rsid w:val="00FC2FC0"/>
    <w:rsid w:val="00FC7CA0"/>
    <w:rsid w:val="00FD0243"/>
    <w:rsid w:val="00FD2D75"/>
    <w:rsid w:val="00FD2FAA"/>
    <w:rsid w:val="00FD7C4B"/>
    <w:rsid w:val="00FE1389"/>
    <w:rsid w:val="00FE3D80"/>
    <w:rsid w:val="00FE45DB"/>
    <w:rsid w:val="00FF1FD5"/>
    <w:rsid w:val="00FF3E0C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20D4"/>
  <w15:chartTrackingRefBased/>
  <w15:docId w15:val="{1A84F97C-317A-4C19-93B7-60752BAA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DA"/>
  </w:style>
  <w:style w:type="paragraph" w:styleId="Heading1">
    <w:name w:val="heading 1"/>
    <w:basedOn w:val="Normal"/>
    <w:next w:val="Normal"/>
    <w:link w:val="Heading1Char"/>
    <w:uiPriority w:val="9"/>
    <w:qFormat/>
    <w:rsid w:val="002E1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084"/>
    <w:pPr>
      <w:ind w:left="720"/>
      <w:contextualSpacing/>
    </w:pPr>
  </w:style>
  <w:style w:type="paragraph" w:customStyle="1" w:styleId="Default">
    <w:name w:val="Default"/>
    <w:rsid w:val="003D4296"/>
    <w:pPr>
      <w:widowControl w:val="0"/>
      <w:autoSpaceDE w:val="0"/>
      <w:autoSpaceDN w:val="0"/>
      <w:adjustRightInd w:val="0"/>
      <w:spacing w:after="0" w:line="240" w:lineRule="auto"/>
    </w:pPr>
    <w:rPr>
      <w:rFonts w:ascii="Rdg Vesta" w:eastAsiaTheme="minorEastAsia" w:hAnsi="Rdg Vesta" w:cs="Rdg Vest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23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7A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7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6B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1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1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925c69-9d10-4c6c-9f4c-7559721df138">
      <Terms xmlns="http://schemas.microsoft.com/office/infopath/2007/PartnerControls"/>
    </lcf76f155ced4ddcb4097134ff3c332f>
    <TaxCatchAll xmlns="f2a6c043-9268-481a-bd98-19ba28215f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28A8F591D8419C391F3FEC482702" ma:contentTypeVersion="16" ma:contentTypeDescription="Create a new document." ma:contentTypeScope="" ma:versionID="8516442c6841f7bd88e62d1ba86e5642">
  <xsd:schema xmlns:xsd="http://www.w3.org/2001/XMLSchema" xmlns:xs="http://www.w3.org/2001/XMLSchema" xmlns:p="http://schemas.microsoft.com/office/2006/metadata/properties" xmlns:ns2="75925c69-9d10-4c6c-9f4c-7559721df138" xmlns:ns3="f2a6c043-9268-481a-bd98-19ba28215f46" targetNamespace="http://schemas.microsoft.com/office/2006/metadata/properties" ma:root="true" ma:fieldsID="103b86c60cf750414cba75023ac12031" ns2:_="" ns3:_="">
    <xsd:import namespace="75925c69-9d10-4c6c-9f4c-7559721df138"/>
    <xsd:import namespace="f2a6c043-9268-481a-bd98-19ba28215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5c69-9d10-4c6c-9f4c-7559721d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c043-9268-481a-bd98-19ba28215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040dc-5e0e-4dbf-9b9d-6232f66e2623}" ma:internalName="TaxCatchAll" ma:showField="CatchAllData" ma:web="f2a6c043-9268-481a-bd98-19ba28215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1760A-DD7E-4E91-AE31-DC4C051E3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FC201-9B52-498B-BCE9-7424C8B4B03B}">
  <ds:schemaRefs>
    <ds:schemaRef ds:uri="http://schemas.microsoft.com/office/2006/metadata/properties"/>
    <ds:schemaRef ds:uri="http://schemas.microsoft.com/office/infopath/2007/PartnerControls"/>
    <ds:schemaRef ds:uri="75925c69-9d10-4c6c-9f4c-7559721df138"/>
    <ds:schemaRef ds:uri="f2a6c043-9268-481a-bd98-19ba28215f46"/>
  </ds:schemaRefs>
</ds:datastoreItem>
</file>

<file path=customXml/itemProps3.xml><?xml version="1.0" encoding="utf-8"?>
<ds:datastoreItem xmlns:ds="http://schemas.openxmlformats.org/officeDocument/2006/customXml" ds:itemID="{3DD0389B-CE6D-4260-B3A2-5B54A79AF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30B70-5553-460D-A435-645E93E47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5c69-9d10-4c6c-9f4c-7559721df138"/>
    <ds:schemaRef ds:uri="f2a6c043-9268-481a-bd98-19ba28215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Keane</dc:creator>
  <cp:keywords/>
  <dc:description/>
  <cp:lastModifiedBy>Alison Farrell</cp:lastModifiedBy>
  <cp:revision>5</cp:revision>
  <dcterms:created xsi:type="dcterms:W3CDTF">2022-09-01T15:48:00Z</dcterms:created>
  <dcterms:modified xsi:type="dcterms:W3CDTF">2022-09-02T09:19:00Z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0x010100AB5128A8F591D8419C391F3FEC482702</vt:lpwstr>
  </property>
</Properties>
</file>