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521D5" w14:textId="77777777" w:rsidR="00524388" w:rsidRPr="00F24D0A" w:rsidRDefault="008E6BA0">
      <w:pPr>
        <w:pStyle w:val="Title"/>
        <w:rPr>
          <w:sz w:val="52"/>
          <w:szCs w:val="52"/>
        </w:rPr>
      </w:pPr>
      <w:r w:rsidRPr="00F24D0A">
        <w:rPr>
          <w:sz w:val="52"/>
          <w:szCs w:val="52"/>
        </w:rPr>
        <w:t>Hamilton Institute Student Seminar Series</w:t>
      </w:r>
    </w:p>
    <w:p w14:paraId="7EFDA849" w14:textId="1443B504" w:rsidR="005728DF" w:rsidRPr="001346A7" w:rsidRDefault="001346A7" w:rsidP="001346A7">
      <w:pPr>
        <w:pStyle w:val="Heading1"/>
        <w:rPr>
          <w:rFonts w:cstheme="majorHAnsi"/>
          <w:sz w:val="36"/>
          <w:szCs w:val="36"/>
        </w:rPr>
      </w:pPr>
      <w:r w:rsidRPr="001346A7">
        <w:rPr>
          <w:rFonts w:cstheme="majorHAnsi"/>
          <w:sz w:val="36"/>
          <w:szCs w:val="36"/>
        </w:rPr>
        <w:t xml:space="preserve">Bruna </w:t>
      </w:r>
      <w:proofErr w:type="spellStart"/>
      <w:r w:rsidRPr="001346A7">
        <w:rPr>
          <w:rFonts w:cstheme="majorHAnsi"/>
          <w:sz w:val="36"/>
          <w:szCs w:val="36"/>
        </w:rPr>
        <w:t>Wundervald</w:t>
      </w:r>
      <w:proofErr w:type="spellEnd"/>
      <w:r w:rsidR="00C35E0A" w:rsidRPr="001346A7">
        <w:rPr>
          <w:rFonts w:cstheme="majorHAnsi"/>
          <w:sz w:val="36"/>
          <w:szCs w:val="36"/>
        </w:rPr>
        <w:t>,</w:t>
      </w:r>
      <w:r w:rsidR="009D3149" w:rsidRPr="001346A7">
        <w:rPr>
          <w:rFonts w:cstheme="majorHAnsi"/>
          <w:sz w:val="36"/>
          <w:szCs w:val="36"/>
        </w:rPr>
        <w:t xml:space="preserve"> </w:t>
      </w:r>
      <w:proofErr w:type="spellStart"/>
      <w:r w:rsidR="009D3149" w:rsidRPr="001346A7">
        <w:rPr>
          <w:rFonts w:cstheme="majorHAnsi"/>
          <w:sz w:val="36"/>
          <w:szCs w:val="36"/>
        </w:rPr>
        <w:t>Maths</w:t>
      </w:r>
      <w:proofErr w:type="spellEnd"/>
      <w:r w:rsidR="009D3149" w:rsidRPr="001346A7">
        <w:rPr>
          <w:rFonts w:cstheme="majorHAnsi"/>
          <w:sz w:val="36"/>
          <w:szCs w:val="36"/>
        </w:rPr>
        <w:t xml:space="preserve"> &amp; Stats /</w:t>
      </w:r>
      <w:r w:rsidR="00C35E0A" w:rsidRPr="001346A7">
        <w:rPr>
          <w:rFonts w:cstheme="majorHAnsi"/>
          <w:sz w:val="36"/>
          <w:szCs w:val="36"/>
        </w:rPr>
        <w:t xml:space="preserve"> </w:t>
      </w:r>
      <w:r w:rsidR="00D74686" w:rsidRPr="001346A7">
        <w:rPr>
          <w:rFonts w:cstheme="majorHAnsi"/>
          <w:sz w:val="36"/>
          <w:szCs w:val="36"/>
        </w:rPr>
        <w:t>Hamilton Institute</w:t>
      </w:r>
    </w:p>
    <w:p w14:paraId="04840624" w14:textId="77777777" w:rsidR="001346A7" w:rsidRPr="001346A7" w:rsidRDefault="001346A7" w:rsidP="001346A7"/>
    <w:p w14:paraId="70BAA5DF" w14:textId="457E9AC4" w:rsidR="001346A7" w:rsidRDefault="00C35E0A" w:rsidP="001346A7">
      <w:pPr>
        <w:pStyle w:val="Heading1"/>
        <w:spacing w:after="120"/>
        <w:rPr>
          <w:rFonts w:asciiTheme="minorHAnsi" w:hAnsiTheme="minorHAnsi" w:cstheme="minorHAnsi"/>
          <w:b w:val="0"/>
          <w:bCs/>
          <w:color w:val="000000"/>
          <w:sz w:val="32"/>
        </w:rPr>
      </w:pPr>
      <w:r w:rsidRPr="001346A7">
        <w:rPr>
          <w:rFonts w:eastAsia="Times New Roman" w:cstheme="majorHAnsi"/>
          <w:color w:val="000000"/>
          <w:sz w:val="32"/>
          <w:shd w:val="clear" w:color="auto" w:fill="FFFFFF"/>
          <w:lang w:val="en-IE" w:eastAsia="en-US"/>
        </w:rPr>
        <w:t>Title:</w:t>
      </w:r>
      <w:r w:rsidRPr="005728DF">
        <w:rPr>
          <w:rFonts w:ascii="Arial" w:eastAsia="Times New Roman" w:hAnsi="Arial" w:cs="Arial"/>
          <w:color w:val="000000"/>
          <w:sz w:val="32"/>
          <w:shd w:val="clear" w:color="auto" w:fill="FFFFFF"/>
          <w:lang w:val="en-IE" w:eastAsia="en-US"/>
        </w:rPr>
        <w:t xml:space="preserve"> </w:t>
      </w:r>
      <w:r w:rsidR="001346A7" w:rsidRPr="001346A7">
        <w:rPr>
          <w:rFonts w:asciiTheme="minorHAnsi" w:hAnsiTheme="minorHAnsi" w:cstheme="minorHAnsi"/>
          <w:b w:val="0"/>
          <w:bCs/>
          <w:color w:val="000000"/>
          <w:sz w:val="32"/>
        </w:rPr>
        <w:t>Regularization in Random Forests</w:t>
      </w:r>
    </w:p>
    <w:p w14:paraId="2504292C" w14:textId="77777777" w:rsidR="001346A7" w:rsidRPr="001346A7" w:rsidRDefault="001346A7" w:rsidP="001346A7">
      <w:bookmarkStart w:id="0" w:name="_GoBack"/>
      <w:bookmarkEnd w:id="0"/>
    </w:p>
    <w:p w14:paraId="0B1BE272" w14:textId="48EABF53" w:rsidR="001346A7" w:rsidRPr="001346A7" w:rsidRDefault="00C35E0A" w:rsidP="001346A7">
      <w:pPr>
        <w:pStyle w:val="Heading1"/>
        <w:spacing w:after="120"/>
        <w:jc w:val="both"/>
        <w:rPr>
          <w:rFonts w:asciiTheme="minorHAnsi" w:hAnsiTheme="minorHAnsi" w:cstheme="minorHAnsi"/>
          <w:b w:val="0"/>
          <w:bCs/>
          <w:color w:val="000000"/>
          <w:sz w:val="32"/>
        </w:rPr>
      </w:pPr>
      <w:r w:rsidRPr="00F24D0A">
        <w:rPr>
          <w:rFonts w:cstheme="majorHAnsi"/>
          <w:color w:val="000000" w:themeColor="text1"/>
          <w:sz w:val="28"/>
          <w:szCs w:val="28"/>
        </w:rPr>
        <w:t>Abstract:</w:t>
      </w:r>
      <w:r w:rsidRPr="00F24D0A">
        <w:rPr>
          <w:sz w:val="28"/>
          <w:szCs w:val="28"/>
        </w:rPr>
        <w:t xml:space="preserve"> </w:t>
      </w:r>
      <w:r w:rsidR="005728DF" w:rsidRPr="001346A7">
        <w:rPr>
          <w:rFonts w:asciiTheme="minorHAnsi" w:hAnsiTheme="minorHAnsi" w:cstheme="minorHAnsi"/>
          <w:b w:val="0"/>
          <w:color w:val="000000"/>
          <w:sz w:val="28"/>
          <w:szCs w:val="28"/>
        </w:rPr>
        <w:t xml:space="preserve">In </w:t>
      </w:r>
      <w:r w:rsidR="001346A7" w:rsidRPr="001346A7">
        <w:rPr>
          <w:rFonts w:asciiTheme="minorHAnsi" w:eastAsia="Times New Roman" w:hAnsiTheme="minorHAnsi" w:cstheme="minorHAnsi"/>
          <w:b w:val="0"/>
          <w:color w:val="000000"/>
          <w:sz w:val="28"/>
          <w:szCs w:val="28"/>
          <w:lang w:val="en-IE" w:eastAsia="en-US"/>
        </w:rPr>
        <w:t xml:space="preserve">real-life problems, predictor features can sometimes be hard or even economically expensive to obtain, which motivates the study of regularisation methods for machine learning models. However, for tree-based methods, there is not yet a standard regularization procedure well established in the literature. In this work, we evaluate and extend the currently available methods of Deng, H. and </w:t>
      </w:r>
      <w:proofErr w:type="spellStart"/>
      <w:r w:rsidR="001346A7" w:rsidRPr="001346A7">
        <w:rPr>
          <w:rFonts w:asciiTheme="minorHAnsi" w:eastAsia="Times New Roman" w:hAnsiTheme="minorHAnsi" w:cstheme="minorHAnsi"/>
          <w:b w:val="0"/>
          <w:color w:val="000000"/>
          <w:sz w:val="28"/>
          <w:szCs w:val="28"/>
          <w:lang w:val="en-IE" w:eastAsia="en-US"/>
        </w:rPr>
        <w:t>Runger</w:t>
      </w:r>
      <w:proofErr w:type="spellEnd"/>
      <w:r w:rsidR="001346A7" w:rsidRPr="001346A7">
        <w:rPr>
          <w:rFonts w:asciiTheme="minorHAnsi" w:eastAsia="Times New Roman" w:hAnsiTheme="minorHAnsi" w:cstheme="minorHAnsi"/>
          <w:b w:val="0"/>
          <w:color w:val="000000"/>
          <w:sz w:val="28"/>
          <w:szCs w:val="28"/>
          <w:lang w:val="en-IE" w:eastAsia="en-US"/>
        </w:rPr>
        <w:t xml:space="preserve">, G. C., aiming to provide a generalized framework for regularization in tree-based methods, especially Random Forests. </w:t>
      </w:r>
    </w:p>
    <w:p w14:paraId="680DD4EB" w14:textId="0936203F" w:rsidR="00524388" w:rsidRPr="001346A7" w:rsidRDefault="001346A7" w:rsidP="001346A7">
      <w:pPr>
        <w:jc w:val="both"/>
        <w:rPr>
          <w:rFonts w:ascii="Times New Roman" w:eastAsia="Times New Roman" w:hAnsi="Times New Roman" w:cs="Times New Roman"/>
          <w:color w:val="auto"/>
          <w:lang w:val="en-IE" w:eastAsia="en-US"/>
        </w:rPr>
      </w:pPr>
      <w:r w:rsidRPr="001346A7">
        <w:rPr>
          <w:rFonts w:eastAsia="Times New Roman" w:cstheme="minorHAnsi"/>
          <w:color w:val="000000"/>
          <w:sz w:val="28"/>
          <w:szCs w:val="28"/>
          <w:lang w:val="en-IE" w:eastAsia="en-US"/>
        </w:rPr>
        <w:t>Along with that, we also propose a faster implementation as an extension to the ranger package for R (Wright, M. N. and Ziegler, A), since high-dimensional problems need implementations that scale well. Our new methods demonstrate to produce better results in terms of the (number of variables) x (prediction error) trade-off, for both regression and classification problems, as well as significantly improves the computation time of the models</w:t>
      </w:r>
      <w:r>
        <w:rPr>
          <w:rFonts w:eastAsia="Times New Roman" w:cstheme="minorHAnsi"/>
          <w:color w:val="000000"/>
          <w:sz w:val="28"/>
          <w:szCs w:val="28"/>
          <w:lang w:val="en-IE" w:eastAsia="en-US"/>
        </w:rPr>
        <w:t>.</w:t>
      </w:r>
    </w:p>
    <w:sectPr w:rsidR="00524388" w:rsidRPr="001346A7">
      <w:footerReference w:type="default" r:id="rId7"/>
      <w:pgSz w:w="12240" w:h="15840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99100" w14:textId="77777777" w:rsidR="00142B53" w:rsidRDefault="00142B53">
      <w:pPr>
        <w:spacing w:after="0" w:line="240" w:lineRule="auto"/>
      </w:pPr>
      <w:r>
        <w:separator/>
      </w:r>
    </w:p>
  </w:endnote>
  <w:endnote w:type="continuationSeparator" w:id="0">
    <w:p w14:paraId="54D0BD28" w14:textId="77777777" w:rsidR="00142B53" w:rsidRDefault="0014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ED5255" w14:textId="77777777" w:rsidR="00524388" w:rsidRDefault="000A66FD"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3997E6" w14:textId="77777777" w:rsidR="00142B53" w:rsidRDefault="00142B53">
      <w:pPr>
        <w:spacing w:after="0" w:line="240" w:lineRule="auto"/>
      </w:pPr>
      <w:r>
        <w:separator/>
      </w:r>
    </w:p>
  </w:footnote>
  <w:footnote w:type="continuationSeparator" w:id="0">
    <w:p w14:paraId="19C27C52" w14:textId="77777777" w:rsidR="00142B53" w:rsidRDefault="00142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C4526"/>
    <w:multiLevelType w:val="hybridMultilevel"/>
    <w:tmpl w:val="04209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A0"/>
    <w:rsid w:val="000A66FD"/>
    <w:rsid w:val="001346A7"/>
    <w:rsid w:val="00142B53"/>
    <w:rsid w:val="001E7880"/>
    <w:rsid w:val="003F31CF"/>
    <w:rsid w:val="00425933"/>
    <w:rsid w:val="00524388"/>
    <w:rsid w:val="005728DF"/>
    <w:rsid w:val="008E6BA0"/>
    <w:rsid w:val="00981029"/>
    <w:rsid w:val="009D2793"/>
    <w:rsid w:val="009D3149"/>
    <w:rsid w:val="00AA7482"/>
    <w:rsid w:val="00BB58E9"/>
    <w:rsid w:val="00C35E0A"/>
    <w:rsid w:val="00D41C8E"/>
    <w:rsid w:val="00D74686"/>
    <w:rsid w:val="00DF6AFB"/>
    <w:rsid w:val="00E73AC0"/>
    <w:rsid w:val="00EC3EC5"/>
    <w:rsid w:val="00F24D0A"/>
    <w:rsid w:val="00FB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631D1"/>
  <w15:chartTrackingRefBased/>
  <w15:docId w15:val="{15E6341E-82E1-E14A-8CBA-CFD286D2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666660" w:themeColor="text2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666660" w:themeColor="text2" w:themeTint="BF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color w:val="454541" w:themeColor="text2" w:themeTint="E6"/>
      <w:sz w:val="3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unhideWhenUsed/>
    <w:rsid w:val="0057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I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e/Library/Containers/com.microsoft.Word/Data/Library/Application%20Support/Microsoft/Office/16.0/DTS/en-US%7bC85A8CE6-6FF8-274F-A861-E68CA8EB725B%7d/%7b2FC4E615-1A93-B04E-B0D9-BCC38397D26E%7dtf10002069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{2FC4E615-1A93-B04E-B0D9-BCC38397D26E}tf10002069.dotx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Marie Moriarty</dc:creator>
  <cp:keywords/>
  <dc:description/>
  <cp:lastModifiedBy>Kate Marie Moriarty</cp:lastModifiedBy>
  <cp:revision>3</cp:revision>
  <cp:lastPrinted>2019-09-27T08:59:00Z</cp:lastPrinted>
  <dcterms:created xsi:type="dcterms:W3CDTF">2019-11-22T10:59:00Z</dcterms:created>
  <dcterms:modified xsi:type="dcterms:W3CDTF">2019-11-22T11:05:00Z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TF10002001</vt:lpwstr>
  </property>
</Properties>
</file>