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6653" w14:textId="5A982135" w:rsidR="00F550DF" w:rsidRPr="00F550DF" w:rsidRDefault="00F550DF" w:rsidP="00F550DF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val="en-US" w:eastAsia="en-US"/>
        </w:rPr>
      </w:pPr>
    </w:p>
    <w:p w14:paraId="6C63A050" w14:textId="101356AE" w:rsidR="00BE1340" w:rsidRDefault="00BE1340" w:rsidP="00F550DF">
      <w:pPr>
        <w:jc w:val="center"/>
        <w:rPr>
          <w:b/>
          <w:bCs/>
          <w:sz w:val="40"/>
          <w:szCs w:val="40"/>
        </w:rPr>
      </w:pPr>
      <w:r w:rsidRPr="000606C0">
        <w:rPr>
          <w:b/>
          <w:bCs/>
          <w:sz w:val="40"/>
          <w:szCs w:val="40"/>
        </w:rPr>
        <w:t xml:space="preserve">Learning &amp; Development </w:t>
      </w:r>
      <w:r w:rsidR="000606C0" w:rsidRPr="000606C0">
        <w:rPr>
          <w:b/>
          <w:bCs/>
          <w:sz w:val="40"/>
          <w:szCs w:val="40"/>
        </w:rPr>
        <w:t>- Participant Action Plan</w:t>
      </w:r>
    </w:p>
    <w:p w14:paraId="50F10F1A" w14:textId="482CC696" w:rsidR="000D7FB2" w:rsidRDefault="000D7FB2" w:rsidP="00F550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Employee Wellbeing</w:t>
      </w:r>
    </w:p>
    <w:p w14:paraId="15B9281B" w14:textId="77777777" w:rsidR="00C54F3D" w:rsidRPr="00C54F3D" w:rsidRDefault="00C54F3D" w:rsidP="00C54F3D">
      <w:pPr>
        <w:rPr>
          <w:rFonts w:ascii="Segoe UI" w:eastAsia="Times New Roman" w:hAnsi="Segoe UI" w:cs="Segoe UI"/>
          <w:sz w:val="20"/>
          <w:szCs w:val="20"/>
          <w:lang w:eastAsia="en-IE"/>
        </w:rPr>
      </w:pPr>
      <w:r w:rsidRPr="00C54F3D">
        <w:rPr>
          <w:b/>
          <w:bCs/>
          <w:sz w:val="20"/>
          <w:szCs w:val="20"/>
        </w:rPr>
        <w:t>*</w:t>
      </w:r>
      <w:r w:rsidRPr="00C54F3D">
        <w:rPr>
          <w:rFonts w:ascii="Calibri" w:eastAsia="Times New Roman" w:hAnsi="Calibri" w:cs="Calibri"/>
          <w:b/>
          <w:bCs/>
          <w:sz w:val="20"/>
          <w:szCs w:val="20"/>
          <w:lang w:eastAsia="en-IE"/>
        </w:rPr>
        <w:t>Please note that this document is for your own personal use and does not need to be returned or shared.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BE7944" w:rsidRPr="0055208D" w14:paraId="610CC0C9" w14:textId="77777777" w:rsidTr="00206ED2">
        <w:tc>
          <w:tcPr>
            <w:tcW w:w="5529" w:type="dxa"/>
          </w:tcPr>
          <w:p w14:paraId="38B9A657" w14:textId="77777777" w:rsidR="00BE7944" w:rsidRPr="006F7ED3" w:rsidRDefault="00BE7944" w:rsidP="00DF34EC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Name: </w:t>
            </w:r>
          </w:p>
          <w:p w14:paraId="6113FEF7" w14:textId="785D9212" w:rsidR="00E5685B" w:rsidRPr="0055208D" w:rsidRDefault="00E5685B" w:rsidP="00DF34E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2928BD" w14:textId="63E59CB1" w:rsidR="00BE7944" w:rsidRPr="006F7ED3" w:rsidRDefault="0000234E" w:rsidP="00DF34EC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Date:</w:t>
            </w:r>
          </w:p>
        </w:tc>
      </w:tr>
      <w:tr w:rsidR="0000234E" w:rsidRPr="0055208D" w14:paraId="42A61B4B" w14:textId="77777777" w:rsidTr="00FA5D0B">
        <w:tc>
          <w:tcPr>
            <w:tcW w:w="9498" w:type="dxa"/>
            <w:gridSpan w:val="2"/>
          </w:tcPr>
          <w:p w14:paraId="3B8656BF" w14:textId="77777777" w:rsidR="0000234E" w:rsidRPr="006F7ED3" w:rsidRDefault="0000234E" w:rsidP="00DF34EC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Course</w:t>
            </w:r>
            <w:r w:rsidR="0055208D"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 Name</w:t>
            </w: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:</w:t>
            </w:r>
          </w:p>
          <w:p w14:paraId="09D4C56A" w14:textId="452F1D5D" w:rsidR="00E5685B" w:rsidRPr="0055208D" w:rsidRDefault="00E5685B" w:rsidP="00DF34E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4614D" w:rsidRPr="0055208D" w14:paraId="37458F6E" w14:textId="77777777" w:rsidTr="00FA5D0B">
        <w:tc>
          <w:tcPr>
            <w:tcW w:w="9498" w:type="dxa"/>
            <w:gridSpan w:val="2"/>
          </w:tcPr>
          <w:p w14:paraId="1ACE6B4B" w14:textId="2EEF6F5A" w:rsidR="00C4614D" w:rsidRPr="006F7ED3" w:rsidRDefault="00875C2B" w:rsidP="00DF34EC">
            <w:pPr>
              <w:pStyle w:val="ListParagraph"/>
              <w:ind w:left="0"/>
              <w:rPr>
                <w:rFonts w:cstheme="minorHAnsi"/>
                <w:color w:val="006778"/>
                <w:sz w:val="24"/>
                <w:szCs w:val="24"/>
              </w:rPr>
            </w:pP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What did you </w:t>
            </w:r>
            <w:r w:rsidR="005A276D"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enjoy most</w:t>
            </w: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 about the course and what did you find most relevant to you?</w:t>
            </w:r>
          </w:p>
          <w:p w14:paraId="3FDAD0DE" w14:textId="488B9DDA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F339FCB" w14:textId="6A86024A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212BF07" w14:textId="143749D6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8184580" w14:textId="462F002A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4261BBC" w14:textId="1502B1EC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5916E6A" w14:textId="77777777" w:rsidR="00C4614D" w:rsidRPr="0055208D" w:rsidRDefault="00C4614D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033BB" w:rsidRPr="0055208D" w14:paraId="467D72EA" w14:textId="77777777" w:rsidTr="00FA5D0B">
        <w:tc>
          <w:tcPr>
            <w:tcW w:w="9498" w:type="dxa"/>
            <w:gridSpan w:val="2"/>
          </w:tcPr>
          <w:p w14:paraId="45CF7114" w14:textId="0A9F0D19" w:rsidR="00C94180" w:rsidRPr="006F7ED3" w:rsidRDefault="00C94180" w:rsidP="00C94180">
            <w:pPr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6F7ED3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What really made me think was…</w:t>
            </w:r>
          </w:p>
          <w:p w14:paraId="0A53807F" w14:textId="77777777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6F2BC8CC" w14:textId="6BD8165D" w:rsidR="00F033BB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BDEF16F" w14:textId="12E10EB6" w:rsidR="00DC037C" w:rsidRDefault="00DC037C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5EFE185C" w14:textId="54F95CC2" w:rsidR="00DC037C" w:rsidRDefault="00DC037C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7D68686C" w14:textId="297AF14B" w:rsidR="00DC037C" w:rsidRDefault="00DC037C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DAC4FC8" w14:textId="22EC3963" w:rsidR="00F033BB" w:rsidRPr="0055208D" w:rsidRDefault="00F033BB" w:rsidP="00DF34E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D7FB2" w:rsidRPr="0055208D" w14:paraId="106211B6" w14:textId="77777777" w:rsidTr="00E0448F">
        <w:tc>
          <w:tcPr>
            <w:tcW w:w="9498" w:type="dxa"/>
            <w:gridSpan w:val="2"/>
          </w:tcPr>
          <w:p w14:paraId="3817E596" w14:textId="08BD4FC9" w:rsidR="000D7FB2" w:rsidRDefault="000D7FB2" w:rsidP="000D7FB2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2F7B62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What will I do differently now and what will help me to achieve this?</w:t>
            </w:r>
          </w:p>
          <w:p w14:paraId="61AA906F" w14:textId="6773D7ED" w:rsidR="000D7FB2" w:rsidRDefault="000D7FB2" w:rsidP="000D7FB2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</w:p>
          <w:p w14:paraId="622F84A0" w14:textId="53FFCCAF" w:rsidR="000D7FB2" w:rsidRDefault="000D7FB2" w:rsidP="000D7FB2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</w:p>
          <w:p w14:paraId="175C3842" w14:textId="47E6F7EB" w:rsidR="000D7FB2" w:rsidRDefault="000D7FB2" w:rsidP="000D7FB2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</w:p>
          <w:p w14:paraId="02C1D834" w14:textId="618FF098" w:rsidR="000D7FB2" w:rsidRDefault="000D7FB2" w:rsidP="000D7FB2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</w:p>
          <w:p w14:paraId="6836207B" w14:textId="77777777" w:rsidR="000D7FB2" w:rsidRPr="002F7B62" w:rsidRDefault="000D7FB2" w:rsidP="000D7FB2">
            <w:pPr>
              <w:pStyle w:val="ListParagraph"/>
              <w:ind w:left="0"/>
              <w:rPr>
                <w:rFonts w:cstheme="minorHAnsi"/>
                <w:color w:val="006778"/>
                <w:sz w:val="24"/>
                <w:szCs w:val="24"/>
              </w:rPr>
            </w:pPr>
          </w:p>
          <w:p w14:paraId="6B49FC54" w14:textId="77777777" w:rsidR="000D7FB2" w:rsidRPr="002F7B62" w:rsidRDefault="000D7FB2" w:rsidP="00C94180">
            <w:pPr>
              <w:pStyle w:val="ListParagraph"/>
              <w:ind w:left="0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</w:p>
        </w:tc>
      </w:tr>
      <w:tr w:rsidR="00BD1CF7" w:rsidRPr="0055208D" w14:paraId="7C5B0DBE" w14:textId="77777777" w:rsidTr="00E0448F">
        <w:tc>
          <w:tcPr>
            <w:tcW w:w="9498" w:type="dxa"/>
            <w:gridSpan w:val="2"/>
          </w:tcPr>
          <w:p w14:paraId="0EF26FCB" w14:textId="6ACCCE51" w:rsidR="000D7FB2" w:rsidRPr="00C67765" w:rsidRDefault="000D7FB2" w:rsidP="000D7FB2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color w:val="006778"/>
                <w:sz w:val="24"/>
                <w:szCs w:val="24"/>
              </w:rPr>
            </w:pPr>
            <w:r w:rsidRPr="00C67765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Helpful </w:t>
            </w:r>
            <w:r w:rsidR="006417D5" w:rsidRPr="00C67765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s</w:t>
            </w:r>
            <w:r w:rsidR="001F678F" w:rsidRPr="00C67765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uggestions</w:t>
            </w:r>
            <w:r w:rsidR="006417D5" w:rsidRPr="00C67765">
              <w:rPr>
                <w:rFonts w:cstheme="minorHAnsi"/>
                <w:b/>
                <w:bCs/>
                <w:color w:val="006778"/>
                <w:sz w:val="24"/>
                <w:szCs w:val="24"/>
              </w:rPr>
              <w:t xml:space="preserve"> to approach this exercise</w:t>
            </w:r>
            <w:r w:rsidRPr="00C67765">
              <w:rPr>
                <w:rFonts w:cstheme="minorHAnsi"/>
                <w:b/>
                <w:bCs/>
                <w:color w:val="006778"/>
                <w:sz w:val="24"/>
                <w:szCs w:val="24"/>
              </w:rPr>
              <w:t>:</w:t>
            </w:r>
          </w:p>
          <w:p w14:paraId="5D70E46F" w14:textId="75E79CFD" w:rsidR="00C706F1" w:rsidRDefault="00F25272" w:rsidP="000D7FB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1F0F35">
              <w:rPr>
                <w:rFonts w:cstheme="minorHAnsi"/>
                <w:sz w:val="24"/>
                <w:szCs w:val="24"/>
              </w:rPr>
              <w:t xml:space="preserve">t </w:t>
            </w:r>
            <w:r w:rsidR="002E179F">
              <w:rPr>
                <w:rFonts w:cstheme="minorHAnsi"/>
                <w:sz w:val="24"/>
                <w:szCs w:val="24"/>
              </w:rPr>
              <w:t xml:space="preserve">can take </w:t>
            </w:r>
            <w:r w:rsidR="00085E3B">
              <w:rPr>
                <w:rFonts w:cstheme="minorHAnsi"/>
                <w:sz w:val="24"/>
                <w:szCs w:val="24"/>
              </w:rPr>
              <w:t>time</w:t>
            </w:r>
            <w:r w:rsidR="00AF2786">
              <w:rPr>
                <w:rFonts w:cstheme="minorHAnsi"/>
                <w:sz w:val="24"/>
                <w:szCs w:val="24"/>
              </w:rPr>
              <w:t xml:space="preserve"> to</w:t>
            </w:r>
            <w:r w:rsidR="001F0F35">
              <w:rPr>
                <w:rFonts w:cstheme="minorHAnsi"/>
                <w:sz w:val="24"/>
                <w:szCs w:val="24"/>
              </w:rPr>
              <w:t xml:space="preserve"> </w:t>
            </w:r>
            <w:r w:rsidR="00094B04">
              <w:rPr>
                <w:rFonts w:cstheme="minorHAnsi"/>
                <w:sz w:val="24"/>
                <w:szCs w:val="24"/>
              </w:rPr>
              <w:t xml:space="preserve">introduce change, or to </w:t>
            </w:r>
            <w:r w:rsidR="001F0F35">
              <w:rPr>
                <w:rFonts w:cstheme="minorHAnsi"/>
                <w:sz w:val="24"/>
                <w:szCs w:val="24"/>
              </w:rPr>
              <w:t>establish a new habit</w:t>
            </w:r>
            <w:r w:rsidR="00357FDE">
              <w:rPr>
                <w:rFonts w:cstheme="minorHAnsi"/>
                <w:sz w:val="24"/>
                <w:szCs w:val="24"/>
              </w:rPr>
              <w:t xml:space="preserve"> or</w:t>
            </w:r>
            <w:r w:rsidR="002A31D8">
              <w:rPr>
                <w:rFonts w:cstheme="minorHAnsi"/>
                <w:sz w:val="24"/>
                <w:szCs w:val="24"/>
              </w:rPr>
              <w:t xml:space="preserve"> </w:t>
            </w:r>
            <w:r w:rsidR="00E67AE5">
              <w:rPr>
                <w:rFonts w:cstheme="minorHAnsi"/>
                <w:sz w:val="24"/>
                <w:szCs w:val="24"/>
              </w:rPr>
              <w:t>routine</w:t>
            </w:r>
            <w:r w:rsidR="00E0022D">
              <w:rPr>
                <w:rFonts w:cstheme="minorHAnsi"/>
                <w:sz w:val="24"/>
                <w:szCs w:val="24"/>
              </w:rPr>
              <w:t xml:space="preserve">. </w:t>
            </w:r>
            <w:r w:rsidR="00714CFC">
              <w:rPr>
                <w:rFonts w:cstheme="minorHAnsi"/>
                <w:sz w:val="24"/>
                <w:szCs w:val="24"/>
              </w:rPr>
              <w:t xml:space="preserve">There are many </w:t>
            </w:r>
            <w:r w:rsidR="00665400">
              <w:rPr>
                <w:rFonts w:cstheme="minorHAnsi"/>
                <w:sz w:val="24"/>
                <w:szCs w:val="24"/>
              </w:rPr>
              <w:t>different strategies to support this process</w:t>
            </w:r>
            <w:r w:rsidR="00053442">
              <w:rPr>
                <w:rFonts w:cstheme="minorHAnsi"/>
                <w:sz w:val="24"/>
                <w:szCs w:val="24"/>
              </w:rPr>
              <w:t xml:space="preserve">, which you may wish to research </w:t>
            </w:r>
            <w:r w:rsidR="005E3266">
              <w:rPr>
                <w:rFonts w:cstheme="minorHAnsi"/>
                <w:sz w:val="24"/>
                <w:szCs w:val="24"/>
              </w:rPr>
              <w:t xml:space="preserve">further </w:t>
            </w:r>
            <w:r w:rsidR="00053442">
              <w:rPr>
                <w:rFonts w:cstheme="minorHAnsi"/>
                <w:sz w:val="24"/>
                <w:szCs w:val="24"/>
              </w:rPr>
              <w:t xml:space="preserve">in your </w:t>
            </w:r>
            <w:r w:rsidR="00E0022D">
              <w:rPr>
                <w:rFonts w:cstheme="minorHAnsi"/>
                <w:sz w:val="24"/>
                <w:szCs w:val="24"/>
              </w:rPr>
              <w:t xml:space="preserve">own </w:t>
            </w:r>
            <w:r w:rsidR="00053442">
              <w:rPr>
                <w:rFonts w:cstheme="minorHAnsi"/>
                <w:sz w:val="24"/>
                <w:szCs w:val="24"/>
              </w:rPr>
              <w:t>time</w:t>
            </w:r>
            <w:r w:rsidR="0072654C">
              <w:rPr>
                <w:rFonts w:cstheme="minorHAnsi"/>
                <w:sz w:val="24"/>
                <w:szCs w:val="24"/>
              </w:rPr>
              <w:t xml:space="preserve"> to find one that works for you.</w:t>
            </w:r>
          </w:p>
          <w:p w14:paraId="00E94DBF" w14:textId="77777777" w:rsidR="005E3266" w:rsidRDefault="005E3266" w:rsidP="000D7FB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8D55CF0" w14:textId="24AA1A06" w:rsidR="00BD1CF7" w:rsidRPr="00992EEE" w:rsidRDefault="00DB3E68" w:rsidP="000D7FB2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may wish to r</w:t>
            </w:r>
            <w:r w:rsidR="00372519" w:rsidRPr="00992EEE">
              <w:rPr>
                <w:rFonts w:cstheme="minorHAnsi"/>
                <w:b/>
                <w:bCs/>
                <w:sz w:val="24"/>
                <w:szCs w:val="24"/>
              </w:rPr>
              <w:t xml:space="preserve">evisit this plan after </w:t>
            </w:r>
            <w:r w:rsidR="00DD2DEA">
              <w:rPr>
                <w:rFonts w:cstheme="minorHAnsi"/>
                <w:b/>
                <w:bCs/>
                <w:sz w:val="24"/>
                <w:szCs w:val="24"/>
              </w:rPr>
              <w:t>3 months</w:t>
            </w:r>
            <w:r w:rsidR="00372519" w:rsidRPr="00992EEE">
              <w:rPr>
                <w:rFonts w:cstheme="minorHAnsi"/>
                <w:b/>
                <w:bCs/>
                <w:sz w:val="24"/>
                <w:szCs w:val="24"/>
              </w:rPr>
              <w:t xml:space="preserve"> to reflect on </w:t>
            </w:r>
            <w:r w:rsidR="00F67A33" w:rsidRPr="00992EEE">
              <w:rPr>
                <w:rFonts w:cstheme="minorHAnsi"/>
                <w:b/>
                <w:bCs/>
                <w:sz w:val="24"/>
                <w:szCs w:val="24"/>
              </w:rPr>
              <w:t>your progress.</w:t>
            </w:r>
          </w:p>
        </w:tc>
      </w:tr>
    </w:tbl>
    <w:p w14:paraId="2BCC20E1" w14:textId="0378C6C7" w:rsidR="00FD0A4C" w:rsidRPr="00FD0A4C" w:rsidRDefault="00FD0A4C" w:rsidP="0055208D">
      <w:pPr>
        <w:rPr>
          <w:b/>
          <w:bCs/>
        </w:rPr>
      </w:pPr>
    </w:p>
    <w:sectPr w:rsidR="00FD0A4C" w:rsidRPr="00FD0A4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DC5C7" w14:textId="77777777" w:rsidR="00F17FAB" w:rsidRDefault="00F17FAB" w:rsidP="00757555">
      <w:pPr>
        <w:spacing w:after="0" w:line="240" w:lineRule="auto"/>
      </w:pPr>
      <w:r>
        <w:separator/>
      </w:r>
    </w:p>
  </w:endnote>
  <w:endnote w:type="continuationSeparator" w:id="0">
    <w:p w14:paraId="5FC4F802" w14:textId="77777777" w:rsidR="00F17FAB" w:rsidRDefault="00F17FAB" w:rsidP="0075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89041151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6D7F6E1" w14:textId="77777777" w:rsidR="00757555" w:rsidRPr="00876206" w:rsidRDefault="00757555">
        <w:pPr>
          <w:pStyle w:val="Footer"/>
          <w:jc w:val="right"/>
          <w:rPr>
            <w:b/>
            <w:bCs/>
            <w:sz w:val="24"/>
            <w:szCs w:val="24"/>
          </w:rPr>
        </w:pPr>
        <w:r w:rsidRPr="00876206">
          <w:rPr>
            <w:b/>
            <w:bCs/>
            <w:sz w:val="24"/>
            <w:szCs w:val="24"/>
          </w:rPr>
          <w:fldChar w:fldCharType="begin"/>
        </w:r>
        <w:r w:rsidRPr="00876206">
          <w:rPr>
            <w:b/>
            <w:bCs/>
            <w:sz w:val="24"/>
            <w:szCs w:val="24"/>
          </w:rPr>
          <w:instrText xml:space="preserve"> PAGE   \* MERGEFORMAT </w:instrText>
        </w:r>
        <w:r w:rsidRPr="00876206">
          <w:rPr>
            <w:b/>
            <w:bCs/>
            <w:sz w:val="24"/>
            <w:szCs w:val="24"/>
          </w:rPr>
          <w:fldChar w:fldCharType="separate"/>
        </w:r>
        <w:r w:rsidRPr="00876206">
          <w:rPr>
            <w:b/>
            <w:bCs/>
            <w:noProof/>
            <w:sz w:val="24"/>
            <w:szCs w:val="24"/>
          </w:rPr>
          <w:t>2</w:t>
        </w:r>
        <w:r w:rsidRPr="00876206">
          <w:rPr>
            <w:b/>
            <w:bCs/>
            <w:noProof/>
            <w:sz w:val="24"/>
            <w:szCs w:val="24"/>
          </w:rPr>
          <w:fldChar w:fldCharType="end"/>
        </w:r>
      </w:p>
    </w:sdtContent>
  </w:sdt>
  <w:p w14:paraId="1626F9C5" w14:textId="1F2A6E89" w:rsidR="00757555" w:rsidRPr="00876206" w:rsidRDefault="00206ED2">
    <w:pPr>
      <w:pStyle w:val="Footer"/>
      <w:rPr>
        <w:b/>
        <w:bCs/>
      </w:rPr>
    </w:pPr>
    <w:r w:rsidRPr="00876206">
      <w:rPr>
        <w:b/>
        <w:bCs/>
      </w:rPr>
      <w:t>Participant Action Plan</w:t>
    </w:r>
    <w:r w:rsidR="005902D3">
      <w:rPr>
        <w:b/>
        <w:bCs/>
      </w:rPr>
      <w:t xml:space="preserve"> (</w:t>
    </w:r>
    <w:r w:rsidRPr="00876206">
      <w:rPr>
        <w:b/>
        <w:bCs/>
      </w:rPr>
      <w:t>Employee Wellbeing</w:t>
    </w:r>
    <w:r w:rsidR="005902D3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F750" w14:textId="77777777" w:rsidR="00F17FAB" w:rsidRDefault="00F17FAB" w:rsidP="00757555">
      <w:pPr>
        <w:spacing w:after="0" w:line="240" w:lineRule="auto"/>
      </w:pPr>
      <w:r>
        <w:separator/>
      </w:r>
    </w:p>
  </w:footnote>
  <w:footnote w:type="continuationSeparator" w:id="0">
    <w:p w14:paraId="44A575AE" w14:textId="77777777" w:rsidR="00F17FAB" w:rsidRDefault="00F17FAB" w:rsidP="0075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48A88" w14:textId="7E197D97" w:rsidR="000606C0" w:rsidRDefault="000606C0">
    <w:pPr>
      <w:pStyle w:val="Header"/>
    </w:pPr>
    <w:r w:rsidRPr="00F550DF">
      <w:rPr>
        <w:rFonts w:ascii="Times New Roman" w:eastAsiaTheme="minorHAnsi" w:hAnsi="Times New Roman" w:cs="Times New Roman"/>
        <w:b/>
        <w:bCs/>
        <w:noProof/>
        <w:sz w:val="32"/>
        <w:szCs w:val="32"/>
        <w:lang w:eastAsia="zh-CN"/>
      </w:rPr>
      <w:drawing>
        <wp:inline distT="0" distB="0" distL="0" distR="0" wp14:anchorId="53431295" wp14:editId="4F2CB2DF">
          <wp:extent cx="1733550" cy="732738"/>
          <wp:effectExtent l="0" t="0" r="0" b="0"/>
          <wp:docPr id="10" name="Picture 1" descr="Communications - Colour corrected PNG logo - Maynoo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cations - Colour corrected PNG logo - Maynooth Universit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305" cy="738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A87AC" w14:textId="77777777" w:rsidR="000606C0" w:rsidRDefault="00060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15160"/>
    <w:multiLevelType w:val="hybridMultilevel"/>
    <w:tmpl w:val="5328BA9C"/>
    <w:lvl w:ilvl="0" w:tplc="C05AED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40"/>
    <w:rsid w:val="0000234E"/>
    <w:rsid w:val="00053442"/>
    <w:rsid w:val="000606C0"/>
    <w:rsid w:val="00062274"/>
    <w:rsid w:val="0007513F"/>
    <w:rsid w:val="00085E3B"/>
    <w:rsid w:val="00094B04"/>
    <w:rsid w:val="000D1AF6"/>
    <w:rsid w:val="000D7FB2"/>
    <w:rsid w:val="000F3D4A"/>
    <w:rsid w:val="001466C4"/>
    <w:rsid w:val="001F0F35"/>
    <w:rsid w:val="001F678F"/>
    <w:rsid w:val="00206ED2"/>
    <w:rsid w:val="00240C58"/>
    <w:rsid w:val="00286D7F"/>
    <w:rsid w:val="002A31D8"/>
    <w:rsid w:val="002E179F"/>
    <w:rsid w:val="002F7B62"/>
    <w:rsid w:val="00357FDE"/>
    <w:rsid w:val="00372519"/>
    <w:rsid w:val="00395D6E"/>
    <w:rsid w:val="003A7AA2"/>
    <w:rsid w:val="003B105A"/>
    <w:rsid w:val="004560B4"/>
    <w:rsid w:val="004C17DB"/>
    <w:rsid w:val="004F3320"/>
    <w:rsid w:val="0055208D"/>
    <w:rsid w:val="005902D3"/>
    <w:rsid w:val="005A276D"/>
    <w:rsid w:val="005E3266"/>
    <w:rsid w:val="005E75C4"/>
    <w:rsid w:val="006417D5"/>
    <w:rsid w:val="00665400"/>
    <w:rsid w:val="006F7ED3"/>
    <w:rsid w:val="00714CFC"/>
    <w:rsid w:val="0072654C"/>
    <w:rsid w:val="00732A83"/>
    <w:rsid w:val="007343C7"/>
    <w:rsid w:val="00757555"/>
    <w:rsid w:val="007C0522"/>
    <w:rsid w:val="007C1E8E"/>
    <w:rsid w:val="007D0421"/>
    <w:rsid w:val="007D41F3"/>
    <w:rsid w:val="007D5C65"/>
    <w:rsid w:val="007F3601"/>
    <w:rsid w:val="00831758"/>
    <w:rsid w:val="00832611"/>
    <w:rsid w:val="00866869"/>
    <w:rsid w:val="00875C2B"/>
    <w:rsid w:val="00876206"/>
    <w:rsid w:val="008E2668"/>
    <w:rsid w:val="00934537"/>
    <w:rsid w:val="00992EEE"/>
    <w:rsid w:val="00A0281B"/>
    <w:rsid w:val="00A17501"/>
    <w:rsid w:val="00A44FA6"/>
    <w:rsid w:val="00A45E53"/>
    <w:rsid w:val="00AA4795"/>
    <w:rsid w:val="00AF2786"/>
    <w:rsid w:val="00B07C01"/>
    <w:rsid w:val="00B408C8"/>
    <w:rsid w:val="00B922B6"/>
    <w:rsid w:val="00BA40BB"/>
    <w:rsid w:val="00BD19C7"/>
    <w:rsid w:val="00BD1CF7"/>
    <w:rsid w:val="00BE1340"/>
    <w:rsid w:val="00BE7944"/>
    <w:rsid w:val="00BF523F"/>
    <w:rsid w:val="00C13995"/>
    <w:rsid w:val="00C348F7"/>
    <w:rsid w:val="00C4614D"/>
    <w:rsid w:val="00C46D06"/>
    <w:rsid w:val="00C53BEA"/>
    <w:rsid w:val="00C54F3D"/>
    <w:rsid w:val="00C67765"/>
    <w:rsid w:val="00C7052F"/>
    <w:rsid w:val="00C706F1"/>
    <w:rsid w:val="00C94180"/>
    <w:rsid w:val="00CB49CB"/>
    <w:rsid w:val="00CB7F89"/>
    <w:rsid w:val="00DB3E68"/>
    <w:rsid w:val="00DC037C"/>
    <w:rsid w:val="00DC193C"/>
    <w:rsid w:val="00DD2DEA"/>
    <w:rsid w:val="00DF0D6B"/>
    <w:rsid w:val="00E0022D"/>
    <w:rsid w:val="00E0401E"/>
    <w:rsid w:val="00E0766A"/>
    <w:rsid w:val="00E245FA"/>
    <w:rsid w:val="00E5685B"/>
    <w:rsid w:val="00E63943"/>
    <w:rsid w:val="00E67AE5"/>
    <w:rsid w:val="00EA7071"/>
    <w:rsid w:val="00EE4EF5"/>
    <w:rsid w:val="00F00AD4"/>
    <w:rsid w:val="00F033BB"/>
    <w:rsid w:val="00F16DFB"/>
    <w:rsid w:val="00F17FAB"/>
    <w:rsid w:val="00F25272"/>
    <w:rsid w:val="00F550DF"/>
    <w:rsid w:val="00F67A33"/>
    <w:rsid w:val="00FA5D0B"/>
    <w:rsid w:val="00FA6789"/>
    <w:rsid w:val="00FC6BF1"/>
    <w:rsid w:val="00FD0A4C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BC96"/>
  <w15:chartTrackingRefBased/>
  <w15:docId w15:val="{A4430D34-3CB6-472F-A19A-910CFC73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3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3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555"/>
  </w:style>
  <w:style w:type="paragraph" w:styleId="Footer">
    <w:name w:val="footer"/>
    <w:basedOn w:val="Normal"/>
    <w:link w:val="FooterChar"/>
    <w:uiPriority w:val="99"/>
    <w:unhideWhenUsed/>
    <w:rsid w:val="0075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555"/>
  </w:style>
  <w:style w:type="paragraph" w:styleId="ListParagraph">
    <w:name w:val="List Paragraph"/>
    <w:basedOn w:val="Normal"/>
    <w:uiPriority w:val="34"/>
    <w:qFormat/>
    <w:rsid w:val="00E245FA"/>
    <w:pPr>
      <w:ind w:left="720"/>
      <w:contextualSpacing/>
    </w:pPr>
  </w:style>
  <w:style w:type="table" w:styleId="TableGrid">
    <w:name w:val="Table Grid"/>
    <w:basedOn w:val="TableNormal"/>
    <w:uiPriority w:val="39"/>
    <w:rsid w:val="004F33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CB475-6F44-4274-81AE-34E54D21B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8BD9F-AE81-41ED-9680-189FC2F91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6965EA-8E13-4857-AF71-3F05AC791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Craughwell</dc:creator>
  <cp:keywords/>
  <dc:description/>
  <cp:lastModifiedBy>Derek Hoey</cp:lastModifiedBy>
  <cp:revision>61</cp:revision>
  <dcterms:created xsi:type="dcterms:W3CDTF">2021-02-01T14:47:00Z</dcterms:created>
  <dcterms:modified xsi:type="dcterms:W3CDTF">2021-02-05T12:00:00Z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400</vt:r8>
  </property>
</Properties>
</file>